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EDE" w:rsidRPr="00C658E1" w:rsidRDefault="00E80EDE" w:rsidP="00D05102">
      <w:pPr>
        <w:pStyle w:val="Nessunaspaziatura"/>
        <w:jc w:val="center"/>
      </w:pPr>
      <w:r w:rsidRPr="00703590">
        <w:rPr>
          <w:noProof/>
          <w:lang w:eastAsia="it-IT"/>
        </w:rPr>
        <w:drawing>
          <wp:inline distT="0" distB="0" distL="0" distR="0" wp14:anchorId="251A8414" wp14:editId="0549A94B">
            <wp:extent cx="2308860" cy="662940"/>
            <wp:effectExtent l="0" t="0" r="0" b="3810"/>
            <wp:docPr id="1" name="Immagine 1" descr="Logo Unindustria nu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nindustria nuov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EDE" w:rsidRDefault="00E80EDE" w:rsidP="00E80EDE">
      <w:pPr>
        <w:spacing w:after="0" w:line="240" w:lineRule="auto"/>
        <w:rPr>
          <w:rFonts w:ascii="Tahoma" w:eastAsia="Times New Roman" w:hAnsi="Tahoma" w:cs="Tahoma"/>
          <w:b/>
          <w:sz w:val="24"/>
          <w:szCs w:val="24"/>
          <w:lang w:eastAsia="it-IT"/>
        </w:rPr>
      </w:pPr>
    </w:p>
    <w:p w:rsidR="00570C35" w:rsidRPr="00010F1B" w:rsidRDefault="00E80EDE" w:rsidP="00E80EDE">
      <w:pPr>
        <w:spacing w:after="0" w:line="240" w:lineRule="auto"/>
        <w:rPr>
          <w:rFonts w:ascii="Tahoma" w:eastAsia="Times New Roman" w:hAnsi="Tahoma" w:cs="Tahoma"/>
          <w:b/>
          <w:sz w:val="24"/>
          <w:szCs w:val="24"/>
          <w:lang w:eastAsia="it-IT"/>
        </w:rPr>
      </w:pPr>
      <w:r>
        <w:rPr>
          <w:rFonts w:ascii="Tahoma" w:hAnsi="Tahoma" w:cs="Tahoma"/>
          <w:b/>
          <w:bCs/>
          <w:sz w:val="24"/>
          <w:szCs w:val="24"/>
          <w:lang w:eastAsia="it-IT"/>
        </w:rPr>
        <w:t>COMUNICATO</w:t>
      </w:r>
      <w:r w:rsidRPr="00010F1B">
        <w:rPr>
          <w:rFonts w:ascii="Tahoma" w:hAnsi="Tahoma" w:cs="Tahoma"/>
          <w:b/>
          <w:bCs/>
          <w:sz w:val="24"/>
          <w:szCs w:val="24"/>
          <w:lang w:eastAsia="it-IT"/>
        </w:rPr>
        <w:t xml:space="preserve"> STAMPA</w:t>
      </w:r>
      <w:r w:rsidRPr="00010F1B">
        <w:rPr>
          <w:rFonts w:ascii="Tahoma" w:eastAsia="Times New Roman" w:hAnsi="Tahoma" w:cs="Tahoma"/>
          <w:b/>
          <w:sz w:val="24"/>
          <w:szCs w:val="24"/>
          <w:lang w:eastAsia="it-IT"/>
        </w:rPr>
        <w:t xml:space="preserve"> </w:t>
      </w:r>
      <w:r w:rsidRPr="00010F1B">
        <w:rPr>
          <w:rFonts w:ascii="Tahoma" w:eastAsia="Times New Roman" w:hAnsi="Tahoma" w:cs="Tahoma"/>
          <w:b/>
          <w:sz w:val="24"/>
          <w:szCs w:val="24"/>
          <w:lang w:eastAsia="it-IT"/>
        </w:rPr>
        <w:tab/>
      </w:r>
      <w:r w:rsidRPr="00010F1B">
        <w:rPr>
          <w:rFonts w:ascii="Tahoma" w:eastAsia="Times New Roman" w:hAnsi="Tahoma" w:cs="Tahoma"/>
          <w:b/>
          <w:sz w:val="24"/>
          <w:szCs w:val="24"/>
          <w:lang w:eastAsia="it-IT"/>
        </w:rPr>
        <w:tab/>
      </w:r>
      <w:r w:rsidRPr="00010F1B">
        <w:rPr>
          <w:rFonts w:ascii="Tahoma" w:eastAsia="Times New Roman" w:hAnsi="Tahoma" w:cs="Tahoma"/>
          <w:b/>
          <w:sz w:val="24"/>
          <w:szCs w:val="24"/>
          <w:lang w:eastAsia="it-IT"/>
        </w:rPr>
        <w:tab/>
      </w:r>
      <w:r w:rsidRPr="00010F1B">
        <w:rPr>
          <w:rFonts w:ascii="Tahoma" w:eastAsia="Times New Roman" w:hAnsi="Tahoma" w:cs="Tahoma"/>
          <w:b/>
          <w:sz w:val="24"/>
          <w:szCs w:val="24"/>
          <w:lang w:eastAsia="it-IT"/>
        </w:rPr>
        <w:tab/>
      </w:r>
      <w:r w:rsidR="00ED1927">
        <w:rPr>
          <w:rFonts w:ascii="Tahoma" w:eastAsia="Times New Roman" w:hAnsi="Tahoma" w:cs="Tahoma"/>
          <w:b/>
          <w:sz w:val="24"/>
          <w:szCs w:val="24"/>
          <w:lang w:eastAsia="it-IT"/>
        </w:rPr>
        <w:tab/>
      </w:r>
      <w:r w:rsidR="00ED1927">
        <w:rPr>
          <w:rFonts w:ascii="Tahoma" w:eastAsia="Times New Roman" w:hAnsi="Tahoma" w:cs="Tahoma"/>
          <w:b/>
          <w:sz w:val="24"/>
          <w:szCs w:val="24"/>
          <w:lang w:eastAsia="it-IT"/>
        </w:rPr>
        <w:tab/>
      </w:r>
    </w:p>
    <w:p w:rsidR="00E80EDE" w:rsidRPr="00010F1B" w:rsidRDefault="00E80EDE" w:rsidP="00E80EDE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it-IT"/>
        </w:rPr>
      </w:pPr>
      <w:r>
        <w:rPr>
          <w:rFonts w:ascii="Tahoma" w:eastAsia="Times New Roman" w:hAnsi="Tahoma" w:cs="Tahoma"/>
          <w:sz w:val="24"/>
          <w:szCs w:val="24"/>
          <w:lang w:eastAsia="it-IT"/>
        </w:rPr>
        <w:t xml:space="preserve">Roma, </w:t>
      </w:r>
      <w:r w:rsidR="00570C35">
        <w:rPr>
          <w:rFonts w:ascii="Tahoma" w:eastAsia="Times New Roman" w:hAnsi="Tahoma" w:cs="Tahoma"/>
          <w:sz w:val="24"/>
          <w:szCs w:val="24"/>
          <w:lang w:eastAsia="it-IT"/>
        </w:rPr>
        <w:t>27 settembre</w:t>
      </w:r>
      <w:r>
        <w:rPr>
          <w:rFonts w:ascii="Tahoma" w:eastAsia="Times New Roman" w:hAnsi="Tahoma" w:cs="Tahoma"/>
          <w:sz w:val="24"/>
          <w:szCs w:val="24"/>
          <w:lang w:eastAsia="it-IT"/>
        </w:rPr>
        <w:t xml:space="preserve"> 2016</w:t>
      </w:r>
    </w:p>
    <w:p w:rsidR="00E80EDE" w:rsidRPr="00010F1B" w:rsidRDefault="00E80EDE" w:rsidP="00570C35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lang w:eastAsia="it-IT"/>
        </w:rPr>
      </w:pPr>
    </w:p>
    <w:p w:rsidR="00570C35" w:rsidRDefault="00570C35" w:rsidP="00570C35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4"/>
          <w:lang w:eastAsia="it-IT"/>
        </w:rPr>
      </w:pPr>
    </w:p>
    <w:p w:rsidR="00083A7C" w:rsidRDefault="00570C35" w:rsidP="00570C35">
      <w:pPr>
        <w:spacing w:after="0" w:line="240" w:lineRule="auto"/>
        <w:jc w:val="center"/>
        <w:rPr>
          <w:rFonts w:ascii="Tahoma" w:hAnsi="Tahoma" w:cs="Tahoma"/>
          <w:b/>
          <w:bCs/>
          <w:sz w:val="32"/>
          <w:szCs w:val="24"/>
          <w:lang w:eastAsia="it-IT"/>
        </w:rPr>
      </w:pPr>
      <w:r w:rsidRPr="00570C35">
        <w:rPr>
          <w:rFonts w:ascii="Tahoma" w:hAnsi="Tahoma" w:cs="Tahoma"/>
          <w:b/>
          <w:bCs/>
          <w:sz w:val="32"/>
          <w:szCs w:val="24"/>
          <w:lang w:eastAsia="it-IT"/>
        </w:rPr>
        <w:t xml:space="preserve">UNINDUSTRIA, FILIPPO TORTORIELLO </w:t>
      </w:r>
    </w:p>
    <w:p w:rsidR="00E80EDE" w:rsidRDefault="00570C35" w:rsidP="00570C35">
      <w:pPr>
        <w:spacing w:after="0" w:line="240" w:lineRule="auto"/>
        <w:jc w:val="center"/>
        <w:rPr>
          <w:rFonts w:ascii="Tahoma" w:hAnsi="Tahoma" w:cs="Tahoma"/>
          <w:b/>
          <w:bCs/>
          <w:sz w:val="32"/>
          <w:szCs w:val="24"/>
          <w:lang w:eastAsia="it-IT"/>
        </w:rPr>
      </w:pPr>
      <w:r w:rsidRPr="00570C35">
        <w:rPr>
          <w:rFonts w:ascii="Tahoma" w:hAnsi="Tahoma" w:cs="Tahoma"/>
          <w:b/>
          <w:bCs/>
          <w:sz w:val="32"/>
          <w:szCs w:val="24"/>
          <w:lang w:eastAsia="it-IT"/>
        </w:rPr>
        <w:t>NUOVO PRESIDENTE</w:t>
      </w:r>
    </w:p>
    <w:p w:rsidR="00083A7C" w:rsidRPr="00FD6C41" w:rsidRDefault="00FD6C41" w:rsidP="00570C35">
      <w:pPr>
        <w:spacing w:after="0" w:line="240" w:lineRule="auto"/>
        <w:jc w:val="center"/>
        <w:rPr>
          <w:rFonts w:ascii="Tahoma" w:hAnsi="Tahoma" w:cs="Tahoma"/>
          <w:b/>
          <w:bCs/>
          <w:szCs w:val="24"/>
          <w:lang w:eastAsia="it-IT"/>
        </w:rPr>
      </w:pPr>
      <w:r w:rsidRPr="00FD6C41">
        <w:rPr>
          <w:rFonts w:ascii="Tahoma" w:hAnsi="Tahoma" w:cs="Tahoma"/>
          <w:b/>
          <w:bCs/>
          <w:szCs w:val="24"/>
          <w:lang w:eastAsia="it-IT"/>
        </w:rPr>
        <w:t>L’Assemblea</w:t>
      </w:r>
      <w:r w:rsidR="004F4108">
        <w:rPr>
          <w:rFonts w:ascii="Tahoma" w:hAnsi="Tahoma" w:cs="Tahoma"/>
          <w:b/>
          <w:bCs/>
          <w:szCs w:val="24"/>
          <w:lang w:eastAsia="it-IT"/>
        </w:rPr>
        <w:t xml:space="preserve"> </w:t>
      </w:r>
      <w:r w:rsidRPr="00FD6C41">
        <w:rPr>
          <w:rFonts w:ascii="Tahoma" w:hAnsi="Tahoma" w:cs="Tahoma"/>
          <w:b/>
          <w:bCs/>
          <w:szCs w:val="24"/>
          <w:lang w:eastAsia="it-IT"/>
        </w:rPr>
        <w:t xml:space="preserve">ha approvato Presidente, Squadra e Programma con il </w:t>
      </w:r>
      <w:r w:rsidR="00A243A1">
        <w:rPr>
          <w:rFonts w:ascii="Tahoma" w:hAnsi="Tahoma" w:cs="Tahoma"/>
          <w:b/>
          <w:bCs/>
          <w:szCs w:val="24"/>
          <w:lang w:eastAsia="it-IT"/>
        </w:rPr>
        <w:t>99</w:t>
      </w:r>
      <w:r w:rsidR="00BD6478">
        <w:rPr>
          <w:rFonts w:ascii="Tahoma" w:hAnsi="Tahoma" w:cs="Tahoma"/>
          <w:b/>
          <w:bCs/>
          <w:szCs w:val="24"/>
          <w:lang w:eastAsia="it-IT"/>
        </w:rPr>
        <w:t>,9</w:t>
      </w:r>
      <w:r w:rsidRPr="00FD6C41">
        <w:rPr>
          <w:rFonts w:ascii="Tahoma" w:hAnsi="Tahoma" w:cs="Tahoma"/>
          <w:b/>
          <w:bCs/>
          <w:szCs w:val="24"/>
          <w:lang w:eastAsia="it-IT"/>
        </w:rPr>
        <w:t xml:space="preserve">% dei voti a favore </w:t>
      </w:r>
    </w:p>
    <w:p w:rsidR="00FD6C41" w:rsidRPr="00FD6C41" w:rsidRDefault="00FD6C41" w:rsidP="00570C35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lang w:eastAsia="it-IT"/>
        </w:rPr>
      </w:pPr>
    </w:p>
    <w:p w:rsidR="0056628B" w:rsidRDefault="00E53AE3" w:rsidP="00E96714">
      <w:pPr>
        <w:spacing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  <w:r>
        <w:rPr>
          <w:rFonts w:ascii="Tahoma" w:hAnsi="Tahoma" w:cs="Tahoma"/>
          <w:bCs/>
          <w:sz w:val="24"/>
          <w:szCs w:val="24"/>
          <w:lang w:eastAsia="it-IT"/>
        </w:rPr>
        <w:t xml:space="preserve">Filippo Tortoriello </w:t>
      </w:r>
      <w:r w:rsidR="00D5202C">
        <w:rPr>
          <w:rFonts w:ascii="Tahoma" w:hAnsi="Tahoma" w:cs="Tahoma"/>
          <w:bCs/>
          <w:sz w:val="24"/>
          <w:szCs w:val="24"/>
          <w:lang w:eastAsia="it-IT"/>
        </w:rPr>
        <w:t>è il nuovo</w:t>
      </w:r>
      <w:r w:rsidR="00ED76D1">
        <w:rPr>
          <w:rFonts w:ascii="Tahoma" w:hAnsi="Tahoma" w:cs="Tahoma"/>
          <w:bCs/>
          <w:sz w:val="24"/>
          <w:szCs w:val="24"/>
          <w:lang w:eastAsia="it-IT"/>
        </w:rPr>
        <w:t xml:space="preserve"> </w:t>
      </w:r>
      <w:r w:rsidR="00C85D82">
        <w:rPr>
          <w:rFonts w:ascii="Tahoma" w:hAnsi="Tahoma" w:cs="Tahoma"/>
          <w:bCs/>
          <w:sz w:val="24"/>
          <w:szCs w:val="24"/>
          <w:lang w:eastAsia="it-IT"/>
        </w:rPr>
        <w:t>Presidente di Unindustria,</w:t>
      </w:r>
      <w:r w:rsidR="0056628B">
        <w:rPr>
          <w:rFonts w:ascii="Tahoma" w:hAnsi="Tahoma" w:cs="Tahoma"/>
          <w:bCs/>
          <w:sz w:val="24"/>
          <w:szCs w:val="24"/>
          <w:lang w:eastAsia="it-IT"/>
        </w:rPr>
        <w:t xml:space="preserve"> votato oggi dall’Assemblea che lo ha eletto con oltre il </w:t>
      </w:r>
      <w:r w:rsidR="00A243A1">
        <w:rPr>
          <w:rFonts w:ascii="Tahoma" w:hAnsi="Tahoma" w:cs="Tahoma"/>
          <w:bCs/>
          <w:sz w:val="24"/>
          <w:szCs w:val="24"/>
          <w:lang w:eastAsia="it-IT"/>
        </w:rPr>
        <w:t>99</w:t>
      </w:r>
      <w:r w:rsidR="00BD6478">
        <w:rPr>
          <w:rFonts w:ascii="Tahoma" w:hAnsi="Tahoma" w:cs="Tahoma"/>
          <w:bCs/>
          <w:sz w:val="24"/>
          <w:szCs w:val="24"/>
          <w:lang w:eastAsia="it-IT"/>
        </w:rPr>
        <w:t>,9</w:t>
      </w:r>
      <w:bookmarkStart w:id="0" w:name="_GoBack"/>
      <w:bookmarkEnd w:id="0"/>
      <w:r w:rsidR="0056628B">
        <w:rPr>
          <w:rFonts w:ascii="Tahoma" w:hAnsi="Tahoma" w:cs="Tahoma"/>
          <w:bCs/>
          <w:sz w:val="24"/>
          <w:szCs w:val="24"/>
          <w:lang w:eastAsia="it-IT"/>
        </w:rPr>
        <w:t>% di voti favorevoli. Succede a Maurizio Stirpe. L’Assemblea ha approvato</w:t>
      </w:r>
      <w:r w:rsidR="00C44B71">
        <w:rPr>
          <w:rFonts w:ascii="Tahoma" w:hAnsi="Tahoma" w:cs="Tahoma"/>
          <w:bCs/>
          <w:sz w:val="24"/>
          <w:szCs w:val="24"/>
          <w:lang w:eastAsia="it-IT"/>
        </w:rPr>
        <w:t>,</w:t>
      </w:r>
      <w:r w:rsidR="0056628B">
        <w:rPr>
          <w:rFonts w:ascii="Tahoma" w:hAnsi="Tahoma" w:cs="Tahoma"/>
          <w:bCs/>
          <w:sz w:val="24"/>
          <w:szCs w:val="24"/>
          <w:lang w:eastAsia="it-IT"/>
        </w:rPr>
        <w:t xml:space="preserve"> </w:t>
      </w:r>
      <w:r w:rsidR="00C44B71">
        <w:rPr>
          <w:rFonts w:ascii="Tahoma" w:hAnsi="Tahoma" w:cs="Tahoma"/>
          <w:bCs/>
          <w:sz w:val="24"/>
          <w:szCs w:val="24"/>
          <w:lang w:eastAsia="it-IT"/>
        </w:rPr>
        <w:t xml:space="preserve">per il quadriennio 2016-2020, </w:t>
      </w:r>
      <w:r w:rsidR="0056628B">
        <w:rPr>
          <w:rFonts w:ascii="Tahoma" w:hAnsi="Tahoma" w:cs="Tahoma"/>
          <w:bCs/>
          <w:sz w:val="24"/>
          <w:szCs w:val="24"/>
          <w:lang w:eastAsia="it-IT"/>
        </w:rPr>
        <w:t>anche il Programma, la Squa</w:t>
      </w:r>
      <w:r w:rsidR="00C44B71">
        <w:rPr>
          <w:rFonts w:ascii="Tahoma" w:hAnsi="Tahoma" w:cs="Tahoma"/>
          <w:bCs/>
          <w:sz w:val="24"/>
          <w:szCs w:val="24"/>
          <w:lang w:eastAsia="it-IT"/>
        </w:rPr>
        <w:t>dra di Presidenza e le Deleghe.</w:t>
      </w:r>
    </w:p>
    <w:p w:rsidR="00697049" w:rsidRPr="00651F7C" w:rsidRDefault="00C85D82" w:rsidP="00E9671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  <w:lang w:eastAsia="it-IT"/>
        </w:rPr>
        <w:t xml:space="preserve">Un programma ricco di tematiche, </w:t>
      </w:r>
      <w:r w:rsidR="00651F7C">
        <w:rPr>
          <w:rFonts w:ascii="Tahoma" w:hAnsi="Tahoma" w:cs="Tahoma"/>
          <w:bCs/>
          <w:sz w:val="24"/>
          <w:szCs w:val="24"/>
          <w:lang w:eastAsia="it-IT"/>
        </w:rPr>
        <w:t>in linea con le esigenze e le</w:t>
      </w:r>
      <w:r>
        <w:rPr>
          <w:rFonts w:ascii="Tahoma" w:hAnsi="Tahoma" w:cs="Tahoma"/>
          <w:bCs/>
          <w:sz w:val="24"/>
          <w:szCs w:val="24"/>
          <w:lang w:eastAsia="it-IT"/>
        </w:rPr>
        <w:t xml:space="preserve"> indicazioni espresse dalle imprese associate durante le consultazioni dei </w:t>
      </w:r>
      <w:r w:rsidR="004821C3">
        <w:rPr>
          <w:rFonts w:ascii="Tahoma" w:hAnsi="Tahoma" w:cs="Tahoma"/>
          <w:bCs/>
          <w:sz w:val="24"/>
          <w:szCs w:val="24"/>
          <w:lang w:eastAsia="it-IT"/>
        </w:rPr>
        <w:t xml:space="preserve">tre </w:t>
      </w:r>
      <w:r>
        <w:rPr>
          <w:rFonts w:ascii="Tahoma" w:hAnsi="Tahoma" w:cs="Tahoma"/>
          <w:bCs/>
          <w:sz w:val="24"/>
          <w:szCs w:val="24"/>
          <w:lang w:eastAsia="it-IT"/>
        </w:rPr>
        <w:t xml:space="preserve">Saggi </w:t>
      </w:r>
      <w:r w:rsidR="00697049">
        <w:rPr>
          <w:rFonts w:ascii="Tahoma" w:hAnsi="Tahoma" w:cs="Tahoma"/>
          <w:bCs/>
          <w:sz w:val="24"/>
          <w:szCs w:val="24"/>
          <w:lang w:eastAsia="it-IT"/>
        </w:rPr>
        <w:t xml:space="preserve">e </w:t>
      </w:r>
      <w:r w:rsidR="00651F7C">
        <w:rPr>
          <w:rFonts w:ascii="Arial" w:hAnsi="Arial" w:cs="Arial"/>
          <w:sz w:val="24"/>
          <w:szCs w:val="24"/>
        </w:rPr>
        <w:t xml:space="preserve">negli incontri propedeutici alla nomina </w:t>
      </w:r>
      <w:r w:rsidR="006E1FCB">
        <w:rPr>
          <w:rFonts w:ascii="Arial" w:hAnsi="Arial" w:cs="Arial"/>
          <w:sz w:val="24"/>
          <w:szCs w:val="24"/>
        </w:rPr>
        <w:t xml:space="preserve">dei </w:t>
      </w:r>
      <w:r w:rsidR="004821C3">
        <w:rPr>
          <w:rFonts w:ascii="Arial" w:hAnsi="Arial" w:cs="Arial"/>
          <w:sz w:val="24"/>
          <w:szCs w:val="24"/>
        </w:rPr>
        <w:t xml:space="preserve">Presidenti di Area Territoriale di Frosinone, Latina, Rieti e Viterbo. </w:t>
      </w:r>
      <w:r w:rsidR="004821C3">
        <w:rPr>
          <w:rFonts w:ascii="Tahoma" w:hAnsi="Tahoma" w:cs="Tahoma"/>
          <w:bCs/>
          <w:sz w:val="24"/>
          <w:szCs w:val="24"/>
          <w:lang w:eastAsia="it-IT"/>
        </w:rPr>
        <w:t>Unindustria rappresenta</w:t>
      </w:r>
      <w:r w:rsidR="006E1FCB">
        <w:rPr>
          <w:rFonts w:ascii="Tahoma" w:hAnsi="Tahoma" w:cs="Tahoma"/>
          <w:bCs/>
          <w:sz w:val="24"/>
          <w:szCs w:val="24"/>
          <w:lang w:eastAsia="it-IT"/>
        </w:rPr>
        <w:t xml:space="preserve"> la seconda territoriale di Confindustria per un numero di soci </w:t>
      </w:r>
      <w:r w:rsidR="003E0673">
        <w:rPr>
          <w:rFonts w:ascii="Tahoma" w:hAnsi="Tahoma" w:cs="Tahoma"/>
          <w:bCs/>
          <w:sz w:val="24"/>
          <w:szCs w:val="24"/>
          <w:lang w:eastAsia="it-IT"/>
        </w:rPr>
        <w:t>con</w:t>
      </w:r>
      <w:r w:rsidR="006E1FCB">
        <w:rPr>
          <w:rFonts w:ascii="Tahoma" w:hAnsi="Tahoma" w:cs="Tahoma"/>
          <w:bCs/>
          <w:sz w:val="24"/>
          <w:szCs w:val="24"/>
          <w:lang w:eastAsia="it-IT"/>
        </w:rPr>
        <w:t xml:space="preserve"> ben 3</w:t>
      </w:r>
      <w:r w:rsidR="00C949A7">
        <w:rPr>
          <w:rFonts w:ascii="Tahoma" w:hAnsi="Tahoma" w:cs="Tahoma"/>
          <w:bCs/>
          <w:sz w:val="24"/>
          <w:szCs w:val="24"/>
          <w:lang w:eastAsia="it-IT"/>
        </w:rPr>
        <w:t>2</w:t>
      </w:r>
      <w:r w:rsidR="006E1FCB">
        <w:rPr>
          <w:rFonts w:ascii="Tahoma" w:hAnsi="Tahoma" w:cs="Tahoma"/>
          <w:bCs/>
          <w:sz w:val="24"/>
          <w:szCs w:val="24"/>
          <w:lang w:eastAsia="it-IT"/>
        </w:rPr>
        <w:t>00 aziende, di cui 8</w:t>
      </w:r>
      <w:r w:rsidR="00C949A7">
        <w:rPr>
          <w:rFonts w:ascii="Tahoma" w:hAnsi="Tahoma" w:cs="Tahoma"/>
          <w:bCs/>
          <w:sz w:val="24"/>
          <w:szCs w:val="24"/>
          <w:lang w:eastAsia="it-IT"/>
        </w:rPr>
        <w:t>5</w:t>
      </w:r>
      <w:r w:rsidR="006E1FCB">
        <w:rPr>
          <w:rFonts w:ascii="Tahoma" w:hAnsi="Tahoma" w:cs="Tahoma"/>
          <w:bCs/>
          <w:sz w:val="24"/>
          <w:szCs w:val="24"/>
          <w:lang w:eastAsia="it-IT"/>
        </w:rPr>
        <w:t>% piccole e medie e il 1</w:t>
      </w:r>
      <w:r w:rsidR="00C949A7">
        <w:rPr>
          <w:rFonts w:ascii="Tahoma" w:hAnsi="Tahoma" w:cs="Tahoma"/>
          <w:bCs/>
          <w:sz w:val="24"/>
          <w:szCs w:val="24"/>
          <w:lang w:eastAsia="it-IT"/>
        </w:rPr>
        <w:t>5</w:t>
      </w:r>
      <w:r w:rsidR="006E1FCB">
        <w:rPr>
          <w:rFonts w:ascii="Tahoma" w:hAnsi="Tahoma" w:cs="Tahoma"/>
          <w:bCs/>
          <w:sz w:val="24"/>
          <w:szCs w:val="24"/>
          <w:lang w:eastAsia="it-IT"/>
        </w:rPr>
        <w:t>% grandi imprese, per 2</w:t>
      </w:r>
      <w:r w:rsidR="00C949A7">
        <w:rPr>
          <w:rFonts w:ascii="Tahoma" w:hAnsi="Tahoma" w:cs="Tahoma"/>
          <w:bCs/>
          <w:sz w:val="24"/>
          <w:szCs w:val="24"/>
          <w:lang w:eastAsia="it-IT"/>
        </w:rPr>
        <w:t>2</w:t>
      </w:r>
      <w:r w:rsidR="006E1FCB">
        <w:rPr>
          <w:rFonts w:ascii="Tahoma" w:hAnsi="Tahoma" w:cs="Tahoma"/>
          <w:bCs/>
          <w:sz w:val="24"/>
          <w:szCs w:val="24"/>
          <w:lang w:eastAsia="it-IT"/>
        </w:rPr>
        <w:t xml:space="preserve">0 mila dipendenti. </w:t>
      </w:r>
    </w:p>
    <w:p w:rsidR="00FD3B7F" w:rsidRDefault="00FD3B7F" w:rsidP="00FD3B7F">
      <w:pPr>
        <w:spacing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  <w:r>
        <w:rPr>
          <w:rFonts w:ascii="Tahoma" w:hAnsi="Tahoma" w:cs="Tahoma"/>
          <w:bCs/>
          <w:sz w:val="24"/>
          <w:szCs w:val="24"/>
          <w:lang w:eastAsia="it-IT"/>
        </w:rPr>
        <w:t xml:space="preserve">L’Associazione sarà chiamata ad operare in un quadro economico regionale in ripresa seppur ancora debole e non stabile. </w:t>
      </w:r>
      <w:r w:rsidR="003F06F3">
        <w:rPr>
          <w:rFonts w:ascii="Tahoma" w:hAnsi="Tahoma" w:cs="Tahoma"/>
          <w:bCs/>
          <w:sz w:val="24"/>
          <w:szCs w:val="24"/>
          <w:lang w:eastAsia="it-IT"/>
        </w:rPr>
        <w:t xml:space="preserve">Il </w:t>
      </w:r>
      <w:proofErr w:type="spellStart"/>
      <w:r w:rsidR="003F06F3">
        <w:rPr>
          <w:rFonts w:ascii="Tahoma" w:hAnsi="Tahoma" w:cs="Tahoma"/>
          <w:bCs/>
          <w:sz w:val="24"/>
          <w:szCs w:val="24"/>
          <w:lang w:eastAsia="it-IT"/>
        </w:rPr>
        <w:t>Pil</w:t>
      </w:r>
      <w:proofErr w:type="spellEnd"/>
      <w:r w:rsidR="003F06F3">
        <w:rPr>
          <w:rFonts w:ascii="Tahoma" w:hAnsi="Tahoma" w:cs="Tahoma"/>
          <w:bCs/>
          <w:sz w:val="24"/>
          <w:szCs w:val="24"/>
          <w:lang w:eastAsia="it-IT"/>
        </w:rPr>
        <w:t xml:space="preserve"> del Lazio è previsto in crescita, in linea </w:t>
      </w:r>
      <w:r w:rsidR="002219B8">
        <w:rPr>
          <w:rFonts w:ascii="Tahoma" w:hAnsi="Tahoma" w:cs="Tahoma"/>
          <w:bCs/>
          <w:sz w:val="24"/>
          <w:szCs w:val="24"/>
          <w:lang w:eastAsia="it-IT"/>
        </w:rPr>
        <w:t xml:space="preserve">con il trend nazionale. </w:t>
      </w:r>
      <w:r w:rsidR="003F06F3">
        <w:rPr>
          <w:rFonts w:ascii="Tahoma" w:hAnsi="Tahoma" w:cs="Tahoma"/>
          <w:bCs/>
          <w:sz w:val="24"/>
          <w:szCs w:val="24"/>
          <w:lang w:eastAsia="it-IT"/>
        </w:rPr>
        <w:t xml:space="preserve">Tuttavia, siamo ancora ben al di sotto dei livelli pre-crisi (-4,2 punti), con tendenze negative di 2,3 punti nell’Industria, 3,3 nei Servizi e di oltre 24 punti nelle Costruzioni. </w:t>
      </w:r>
    </w:p>
    <w:p w:rsidR="003E028B" w:rsidRDefault="007F6856" w:rsidP="003E028B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  <w:r>
        <w:rPr>
          <w:rFonts w:ascii="Tahoma" w:hAnsi="Tahoma" w:cs="Tahoma"/>
          <w:bCs/>
          <w:sz w:val="24"/>
          <w:szCs w:val="24"/>
          <w:lang w:eastAsia="it-IT"/>
        </w:rPr>
        <w:t>T</w:t>
      </w:r>
      <w:r w:rsidR="003E028B">
        <w:rPr>
          <w:rFonts w:ascii="Tahoma" w:hAnsi="Tahoma" w:cs="Tahoma"/>
          <w:bCs/>
          <w:sz w:val="24"/>
          <w:szCs w:val="24"/>
          <w:lang w:eastAsia="it-IT"/>
        </w:rPr>
        <w:t xml:space="preserve">ema trasversale di tutto il percorso dei prossimi quattro anni del Presidente Filippo Tortoriello sarà l’attenzione al tema dell’Etica e della Legalità. Unindustria si impegnerà con maggior vigore a promuovere la cultura della trasparenza e del rispetto delle regole all’interno delle imprese ed a pretendere dalle Pubbliche Amministrazioni equità, correttezza e dialogo costante. </w:t>
      </w:r>
    </w:p>
    <w:p w:rsidR="003E028B" w:rsidRDefault="003E028B" w:rsidP="003E028B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</w:p>
    <w:p w:rsidR="00246F76" w:rsidRDefault="003E028B" w:rsidP="003E028B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  <w:r>
        <w:rPr>
          <w:rFonts w:ascii="Tahoma" w:hAnsi="Tahoma" w:cs="Tahoma"/>
          <w:bCs/>
          <w:sz w:val="24"/>
          <w:szCs w:val="24"/>
          <w:lang w:eastAsia="it-IT"/>
        </w:rPr>
        <w:t xml:space="preserve">Altro obiettivo  fondamentale del </w:t>
      </w:r>
      <w:r w:rsidR="003B77C9">
        <w:rPr>
          <w:rFonts w:ascii="Tahoma" w:hAnsi="Tahoma" w:cs="Tahoma"/>
          <w:bCs/>
          <w:sz w:val="24"/>
          <w:szCs w:val="24"/>
          <w:lang w:eastAsia="it-IT"/>
        </w:rPr>
        <w:t>Programma del Presidente Filippo Tortoriello</w:t>
      </w:r>
      <w:r>
        <w:rPr>
          <w:rFonts w:ascii="Tahoma" w:hAnsi="Tahoma" w:cs="Tahoma"/>
          <w:bCs/>
          <w:sz w:val="24"/>
          <w:szCs w:val="24"/>
          <w:lang w:eastAsia="it-IT"/>
        </w:rPr>
        <w:t xml:space="preserve"> sarà </w:t>
      </w:r>
      <w:r w:rsidR="009161FC">
        <w:rPr>
          <w:rFonts w:ascii="Tahoma" w:hAnsi="Tahoma" w:cs="Tahoma"/>
          <w:bCs/>
          <w:sz w:val="24"/>
          <w:szCs w:val="24"/>
          <w:lang w:eastAsia="it-IT"/>
        </w:rPr>
        <w:t xml:space="preserve">quello di </w:t>
      </w:r>
      <w:r w:rsidR="00990465">
        <w:rPr>
          <w:rFonts w:ascii="Tahoma" w:hAnsi="Tahoma" w:cs="Tahoma"/>
          <w:bCs/>
          <w:sz w:val="24"/>
          <w:szCs w:val="24"/>
          <w:lang w:eastAsia="it-IT"/>
        </w:rPr>
        <w:t xml:space="preserve">dare un </w:t>
      </w:r>
      <w:r w:rsidR="00502E84">
        <w:rPr>
          <w:rFonts w:ascii="Tahoma" w:hAnsi="Tahoma" w:cs="Tahoma"/>
          <w:bCs/>
          <w:sz w:val="24"/>
          <w:szCs w:val="24"/>
          <w:lang w:eastAsia="it-IT"/>
        </w:rPr>
        <w:t>importante contributo per il rilancio della</w:t>
      </w:r>
      <w:r w:rsidR="009161FC">
        <w:rPr>
          <w:rFonts w:ascii="Tahoma" w:hAnsi="Tahoma" w:cs="Tahoma"/>
          <w:bCs/>
          <w:sz w:val="24"/>
          <w:szCs w:val="24"/>
          <w:lang w:eastAsia="it-IT"/>
        </w:rPr>
        <w:t xml:space="preserve"> competitività del sistema produttivo laziale, </w:t>
      </w:r>
      <w:r w:rsidR="00C44B71">
        <w:rPr>
          <w:rFonts w:ascii="Tahoma" w:hAnsi="Tahoma" w:cs="Tahoma"/>
          <w:bCs/>
          <w:sz w:val="24"/>
          <w:szCs w:val="24"/>
          <w:lang w:eastAsia="it-IT"/>
        </w:rPr>
        <w:t>puntando sull’innovazione</w:t>
      </w:r>
      <w:r w:rsidR="00502E84">
        <w:rPr>
          <w:rFonts w:ascii="Tahoma" w:hAnsi="Tahoma" w:cs="Tahoma"/>
          <w:bCs/>
          <w:sz w:val="24"/>
          <w:szCs w:val="24"/>
          <w:lang w:eastAsia="it-IT"/>
        </w:rPr>
        <w:t xml:space="preserve">, </w:t>
      </w:r>
      <w:r w:rsidR="00C35281">
        <w:rPr>
          <w:rFonts w:ascii="Tahoma" w:hAnsi="Tahoma" w:cs="Tahoma"/>
          <w:bCs/>
          <w:sz w:val="24"/>
          <w:szCs w:val="24"/>
          <w:lang w:eastAsia="it-IT"/>
        </w:rPr>
        <w:t>sulla ricerca</w:t>
      </w:r>
      <w:r w:rsidR="00502E84">
        <w:rPr>
          <w:rFonts w:ascii="Tahoma" w:hAnsi="Tahoma" w:cs="Tahoma"/>
          <w:bCs/>
          <w:sz w:val="24"/>
          <w:szCs w:val="24"/>
          <w:lang w:eastAsia="it-IT"/>
        </w:rPr>
        <w:t xml:space="preserve"> e sul manifatturiero che dovrà essere più</w:t>
      </w:r>
      <w:r w:rsidR="00C44B71">
        <w:rPr>
          <w:rFonts w:ascii="Tahoma" w:hAnsi="Tahoma" w:cs="Tahoma"/>
          <w:bCs/>
          <w:sz w:val="24"/>
          <w:szCs w:val="24"/>
          <w:lang w:eastAsia="it-IT"/>
        </w:rPr>
        <w:t xml:space="preserve"> specializzato, ad alto valore aggiunto</w:t>
      </w:r>
      <w:r w:rsidR="009215C3">
        <w:rPr>
          <w:rFonts w:ascii="Tahoma" w:hAnsi="Tahoma" w:cs="Tahoma"/>
          <w:bCs/>
          <w:sz w:val="24"/>
          <w:szCs w:val="24"/>
          <w:lang w:eastAsia="it-IT"/>
        </w:rPr>
        <w:t>,</w:t>
      </w:r>
      <w:r w:rsidR="00C44B71">
        <w:rPr>
          <w:rFonts w:ascii="Tahoma" w:hAnsi="Tahoma" w:cs="Tahoma"/>
          <w:bCs/>
          <w:sz w:val="24"/>
          <w:szCs w:val="24"/>
          <w:lang w:eastAsia="it-IT"/>
        </w:rPr>
        <w:t xml:space="preserve"> più incline all’</w:t>
      </w:r>
      <w:r w:rsidR="009215C3">
        <w:rPr>
          <w:rFonts w:ascii="Tahoma" w:hAnsi="Tahoma" w:cs="Tahoma"/>
          <w:bCs/>
          <w:sz w:val="24"/>
          <w:szCs w:val="24"/>
          <w:lang w:eastAsia="it-IT"/>
        </w:rPr>
        <w:t xml:space="preserve">Industria 4.0 e pienamente connesso e integrato con il ricco tessuto regionale di aziende del settore dei servizi. </w:t>
      </w:r>
    </w:p>
    <w:p w:rsidR="001D60C3" w:rsidRDefault="00DB19D7" w:rsidP="00246F76">
      <w:pPr>
        <w:spacing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  <w:r>
        <w:rPr>
          <w:rFonts w:ascii="Tahoma" w:hAnsi="Tahoma" w:cs="Tahoma"/>
          <w:bCs/>
          <w:sz w:val="24"/>
          <w:szCs w:val="24"/>
          <w:lang w:eastAsia="it-IT"/>
        </w:rPr>
        <w:t>Proprio per far cogliere alle industrie manifatturiere tutte le opportunità</w:t>
      </w:r>
      <w:r w:rsidRPr="00DB19D7">
        <w:rPr>
          <w:rFonts w:ascii="Tahoma" w:hAnsi="Tahoma" w:cs="Tahoma"/>
          <w:bCs/>
          <w:sz w:val="24"/>
          <w:szCs w:val="24"/>
          <w:lang w:eastAsia="it-IT"/>
        </w:rPr>
        <w:t xml:space="preserve"> </w:t>
      </w:r>
      <w:r>
        <w:rPr>
          <w:rFonts w:ascii="Tahoma" w:hAnsi="Tahoma" w:cs="Tahoma"/>
          <w:bCs/>
          <w:sz w:val="24"/>
          <w:szCs w:val="24"/>
          <w:lang w:eastAsia="it-IT"/>
        </w:rPr>
        <w:t>di innovazione</w:t>
      </w:r>
      <w:r w:rsidR="001D60C3">
        <w:rPr>
          <w:rFonts w:ascii="Tahoma" w:hAnsi="Tahoma" w:cs="Tahoma"/>
          <w:bCs/>
          <w:sz w:val="24"/>
          <w:szCs w:val="24"/>
          <w:lang w:eastAsia="it-IT"/>
        </w:rPr>
        <w:t xml:space="preserve">, </w:t>
      </w:r>
      <w:r>
        <w:rPr>
          <w:rFonts w:ascii="Tahoma" w:hAnsi="Tahoma" w:cs="Tahoma"/>
          <w:bCs/>
          <w:sz w:val="24"/>
          <w:szCs w:val="24"/>
          <w:lang w:eastAsia="it-IT"/>
        </w:rPr>
        <w:t xml:space="preserve">Unindustria </w:t>
      </w:r>
      <w:r w:rsidR="00B67A0B">
        <w:rPr>
          <w:rFonts w:ascii="Tahoma" w:hAnsi="Tahoma" w:cs="Tahoma"/>
          <w:bCs/>
          <w:sz w:val="24"/>
          <w:szCs w:val="24"/>
          <w:lang w:eastAsia="it-IT"/>
        </w:rPr>
        <w:t xml:space="preserve">sosterrà la banda ultra larga ed </w:t>
      </w:r>
      <w:r w:rsidR="00AE55F0">
        <w:rPr>
          <w:rFonts w:ascii="Tahoma" w:hAnsi="Tahoma" w:cs="Tahoma"/>
          <w:bCs/>
          <w:sz w:val="24"/>
          <w:szCs w:val="24"/>
          <w:lang w:eastAsia="it-IT"/>
        </w:rPr>
        <w:t>organizzerà</w:t>
      </w:r>
      <w:r w:rsidR="001D60C3">
        <w:rPr>
          <w:rFonts w:ascii="Tahoma" w:hAnsi="Tahoma" w:cs="Tahoma"/>
          <w:bCs/>
          <w:sz w:val="24"/>
          <w:szCs w:val="24"/>
          <w:lang w:eastAsia="it-IT"/>
        </w:rPr>
        <w:t xml:space="preserve"> e svilupperà </w:t>
      </w:r>
      <w:r w:rsidR="00AE55F0">
        <w:rPr>
          <w:rFonts w:ascii="Tahoma" w:hAnsi="Tahoma" w:cs="Tahoma"/>
          <w:bCs/>
          <w:sz w:val="24"/>
          <w:szCs w:val="24"/>
          <w:lang w:eastAsia="it-IT"/>
        </w:rPr>
        <w:t>attività del</w:t>
      </w:r>
      <w:r w:rsidR="001D60C3">
        <w:rPr>
          <w:rFonts w:ascii="Tahoma" w:hAnsi="Tahoma" w:cs="Tahoma"/>
          <w:bCs/>
          <w:sz w:val="24"/>
          <w:szCs w:val="24"/>
          <w:lang w:eastAsia="it-IT"/>
        </w:rPr>
        <w:t xml:space="preserve"> Digital </w:t>
      </w:r>
      <w:proofErr w:type="spellStart"/>
      <w:r w:rsidR="001D60C3">
        <w:rPr>
          <w:rFonts w:ascii="Tahoma" w:hAnsi="Tahoma" w:cs="Tahoma"/>
          <w:bCs/>
          <w:sz w:val="24"/>
          <w:szCs w:val="24"/>
          <w:lang w:eastAsia="it-IT"/>
        </w:rPr>
        <w:t>Innovation</w:t>
      </w:r>
      <w:proofErr w:type="spellEnd"/>
      <w:r w:rsidR="001D60C3">
        <w:rPr>
          <w:rFonts w:ascii="Tahoma" w:hAnsi="Tahoma" w:cs="Tahoma"/>
          <w:bCs/>
          <w:sz w:val="24"/>
          <w:szCs w:val="24"/>
          <w:lang w:eastAsia="it-IT"/>
        </w:rPr>
        <w:t xml:space="preserve"> </w:t>
      </w:r>
      <w:proofErr w:type="spellStart"/>
      <w:r w:rsidR="001D60C3">
        <w:rPr>
          <w:rFonts w:ascii="Tahoma" w:hAnsi="Tahoma" w:cs="Tahoma"/>
          <w:bCs/>
          <w:sz w:val="24"/>
          <w:szCs w:val="24"/>
          <w:lang w:eastAsia="it-IT"/>
        </w:rPr>
        <w:t>Hub</w:t>
      </w:r>
      <w:proofErr w:type="spellEnd"/>
      <w:r w:rsidR="001D60C3">
        <w:rPr>
          <w:rFonts w:ascii="Tahoma" w:hAnsi="Tahoma" w:cs="Tahoma"/>
          <w:bCs/>
          <w:sz w:val="24"/>
          <w:szCs w:val="24"/>
          <w:lang w:eastAsia="it-IT"/>
        </w:rPr>
        <w:t xml:space="preserve">. </w:t>
      </w:r>
      <w:r w:rsidR="00B67A0B">
        <w:rPr>
          <w:rFonts w:ascii="Tahoma" w:hAnsi="Tahoma" w:cs="Tahoma"/>
          <w:bCs/>
          <w:sz w:val="24"/>
          <w:szCs w:val="24"/>
          <w:lang w:eastAsia="it-IT"/>
        </w:rPr>
        <w:t>Attraverso ciò il Lazio potrà diventare una grande Regione Europea dell’Innovazione, al centro del Paese e del Mediterraneo.</w:t>
      </w:r>
    </w:p>
    <w:p w:rsidR="00992B1F" w:rsidRDefault="001D60C3" w:rsidP="00992B1F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  <w:r>
        <w:rPr>
          <w:rFonts w:ascii="Tahoma" w:hAnsi="Tahoma" w:cs="Tahoma"/>
          <w:bCs/>
          <w:sz w:val="24"/>
          <w:szCs w:val="24"/>
          <w:lang w:eastAsia="it-IT"/>
        </w:rPr>
        <w:t>L’innovazi</w:t>
      </w:r>
      <w:r w:rsidR="00C94DB6">
        <w:rPr>
          <w:rFonts w:ascii="Tahoma" w:hAnsi="Tahoma" w:cs="Tahoma"/>
          <w:bCs/>
          <w:sz w:val="24"/>
          <w:szCs w:val="24"/>
          <w:lang w:eastAsia="it-IT"/>
        </w:rPr>
        <w:t>one</w:t>
      </w:r>
      <w:r>
        <w:rPr>
          <w:rFonts w:ascii="Tahoma" w:hAnsi="Tahoma" w:cs="Tahoma"/>
          <w:bCs/>
          <w:sz w:val="24"/>
          <w:szCs w:val="24"/>
          <w:lang w:eastAsia="it-IT"/>
        </w:rPr>
        <w:t xml:space="preserve"> </w:t>
      </w:r>
      <w:r w:rsidR="00DE7230">
        <w:rPr>
          <w:rFonts w:ascii="Tahoma" w:hAnsi="Tahoma" w:cs="Tahoma"/>
          <w:bCs/>
          <w:sz w:val="24"/>
          <w:szCs w:val="24"/>
          <w:lang w:eastAsia="it-IT"/>
        </w:rPr>
        <w:t>e la legalità saranno</w:t>
      </w:r>
      <w:r>
        <w:rPr>
          <w:rFonts w:ascii="Tahoma" w:hAnsi="Tahoma" w:cs="Tahoma"/>
          <w:bCs/>
          <w:sz w:val="24"/>
          <w:szCs w:val="24"/>
          <w:lang w:eastAsia="it-IT"/>
        </w:rPr>
        <w:t xml:space="preserve"> quindi </w:t>
      </w:r>
      <w:r w:rsidR="005B6D40">
        <w:rPr>
          <w:rFonts w:ascii="Tahoma" w:hAnsi="Tahoma" w:cs="Tahoma"/>
          <w:bCs/>
          <w:sz w:val="24"/>
          <w:szCs w:val="24"/>
          <w:lang w:eastAsia="it-IT"/>
        </w:rPr>
        <w:t xml:space="preserve">il fil </w:t>
      </w:r>
      <w:proofErr w:type="spellStart"/>
      <w:r w:rsidR="005B6D40">
        <w:rPr>
          <w:rFonts w:ascii="Tahoma" w:hAnsi="Tahoma" w:cs="Tahoma"/>
          <w:bCs/>
          <w:sz w:val="24"/>
          <w:szCs w:val="24"/>
          <w:lang w:eastAsia="it-IT"/>
        </w:rPr>
        <w:t>rouge</w:t>
      </w:r>
      <w:proofErr w:type="spellEnd"/>
      <w:r w:rsidR="005B6D40">
        <w:rPr>
          <w:rFonts w:ascii="Tahoma" w:hAnsi="Tahoma" w:cs="Tahoma"/>
          <w:bCs/>
          <w:sz w:val="24"/>
          <w:szCs w:val="24"/>
          <w:lang w:eastAsia="it-IT"/>
        </w:rPr>
        <w:t xml:space="preserve"> che caratterizzerà l’intero</w:t>
      </w:r>
      <w:r w:rsidR="0074490D">
        <w:rPr>
          <w:rFonts w:ascii="Tahoma" w:hAnsi="Tahoma" w:cs="Tahoma"/>
          <w:bCs/>
          <w:sz w:val="24"/>
          <w:szCs w:val="24"/>
          <w:lang w:eastAsia="it-IT"/>
        </w:rPr>
        <w:t xml:space="preserve"> Programma del Presidente Filippo Tortoriello</w:t>
      </w:r>
      <w:r w:rsidR="00C94DB6">
        <w:rPr>
          <w:rFonts w:ascii="Tahoma" w:hAnsi="Tahoma" w:cs="Tahoma"/>
          <w:bCs/>
          <w:sz w:val="24"/>
          <w:szCs w:val="24"/>
          <w:lang w:eastAsia="it-IT"/>
        </w:rPr>
        <w:t>, insieme ad un’accelerazione dell’integrazione e alla coesione di tutte le imprese associate.</w:t>
      </w:r>
    </w:p>
    <w:p w:rsidR="00226151" w:rsidRDefault="00226151" w:rsidP="007E152B">
      <w:pPr>
        <w:spacing w:after="0" w:line="240" w:lineRule="auto"/>
        <w:jc w:val="center"/>
        <w:rPr>
          <w:rFonts w:ascii="Tahoma" w:hAnsi="Tahoma" w:cs="Tahoma"/>
          <w:bCs/>
          <w:sz w:val="24"/>
          <w:szCs w:val="24"/>
          <w:lang w:eastAsia="it-IT"/>
        </w:rPr>
      </w:pPr>
    </w:p>
    <w:p w:rsidR="00B21C81" w:rsidRDefault="003B77C9" w:rsidP="006F7DED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  <w:r>
        <w:rPr>
          <w:rFonts w:ascii="Tahoma" w:hAnsi="Tahoma" w:cs="Tahoma"/>
          <w:bCs/>
          <w:sz w:val="24"/>
          <w:szCs w:val="24"/>
          <w:lang w:eastAsia="it-IT"/>
        </w:rPr>
        <w:t>Unindustria avrà la responsabilità di assumere scelte coraggiose e guidare il processo di cambiamento</w:t>
      </w:r>
      <w:r w:rsidR="0074490D">
        <w:rPr>
          <w:rFonts w:ascii="Tahoma" w:hAnsi="Tahoma" w:cs="Tahoma"/>
          <w:bCs/>
          <w:sz w:val="24"/>
          <w:szCs w:val="24"/>
          <w:lang w:eastAsia="it-IT"/>
        </w:rPr>
        <w:t xml:space="preserve"> dell’economia</w:t>
      </w:r>
      <w:r>
        <w:rPr>
          <w:rFonts w:ascii="Tahoma" w:hAnsi="Tahoma" w:cs="Tahoma"/>
          <w:bCs/>
          <w:sz w:val="24"/>
          <w:szCs w:val="24"/>
          <w:lang w:eastAsia="it-IT"/>
        </w:rPr>
        <w:t xml:space="preserve"> regionale. Con questa convinzione </w:t>
      </w:r>
      <w:r w:rsidR="0074490D">
        <w:rPr>
          <w:rFonts w:ascii="Tahoma" w:hAnsi="Tahoma" w:cs="Tahoma"/>
          <w:bCs/>
          <w:sz w:val="24"/>
          <w:szCs w:val="24"/>
          <w:lang w:eastAsia="it-IT"/>
        </w:rPr>
        <w:t>l’Associazione</w:t>
      </w:r>
      <w:r>
        <w:rPr>
          <w:rFonts w:ascii="Tahoma" w:hAnsi="Tahoma" w:cs="Tahoma"/>
          <w:bCs/>
          <w:sz w:val="24"/>
          <w:szCs w:val="24"/>
          <w:lang w:eastAsia="it-IT"/>
        </w:rPr>
        <w:t xml:space="preserve"> </w:t>
      </w:r>
      <w:r w:rsidR="0074490D">
        <w:rPr>
          <w:rFonts w:ascii="Tahoma" w:hAnsi="Tahoma" w:cs="Tahoma"/>
          <w:bCs/>
          <w:sz w:val="24"/>
          <w:szCs w:val="24"/>
          <w:lang w:eastAsia="it-IT"/>
        </w:rPr>
        <w:t>collaborerà</w:t>
      </w:r>
      <w:r>
        <w:rPr>
          <w:rFonts w:ascii="Tahoma" w:hAnsi="Tahoma" w:cs="Tahoma"/>
          <w:bCs/>
          <w:sz w:val="24"/>
          <w:szCs w:val="24"/>
          <w:lang w:eastAsia="it-IT"/>
        </w:rPr>
        <w:t xml:space="preserve"> con le istituzioni locali per intraprendere insieme un nuovo percorso di crescita.</w:t>
      </w:r>
    </w:p>
    <w:p w:rsidR="006F7DED" w:rsidRDefault="006F7DED" w:rsidP="006F7DED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</w:p>
    <w:p w:rsidR="006F7DED" w:rsidRDefault="001D60C3" w:rsidP="006F7DED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  <w:r>
        <w:rPr>
          <w:rFonts w:ascii="Tahoma" w:hAnsi="Tahoma" w:cs="Tahoma"/>
          <w:bCs/>
          <w:sz w:val="24"/>
          <w:szCs w:val="24"/>
          <w:lang w:eastAsia="it-IT"/>
        </w:rPr>
        <w:t xml:space="preserve">Nelle Relazioni </w:t>
      </w:r>
      <w:r w:rsidR="002B78F1">
        <w:rPr>
          <w:rFonts w:ascii="Tahoma" w:hAnsi="Tahoma" w:cs="Tahoma"/>
          <w:bCs/>
          <w:sz w:val="24"/>
          <w:szCs w:val="24"/>
          <w:lang w:eastAsia="it-IT"/>
        </w:rPr>
        <w:t>Industriali</w:t>
      </w:r>
      <w:r>
        <w:rPr>
          <w:rFonts w:ascii="Tahoma" w:hAnsi="Tahoma" w:cs="Tahoma"/>
          <w:bCs/>
          <w:sz w:val="24"/>
          <w:szCs w:val="24"/>
          <w:lang w:eastAsia="it-IT"/>
        </w:rPr>
        <w:t xml:space="preserve"> </w:t>
      </w:r>
      <w:r w:rsidR="002B78F1">
        <w:rPr>
          <w:rFonts w:ascii="Tahoma" w:hAnsi="Tahoma" w:cs="Tahoma"/>
          <w:bCs/>
          <w:sz w:val="24"/>
          <w:szCs w:val="24"/>
          <w:lang w:eastAsia="it-IT"/>
        </w:rPr>
        <w:t>il Programma del Presidente Filippo Tortoriello evidenzia come l’Associazione</w:t>
      </w:r>
      <w:r>
        <w:rPr>
          <w:rFonts w:ascii="Tahoma" w:hAnsi="Tahoma" w:cs="Tahoma"/>
          <w:bCs/>
          <w:sz w:val="24"/>
          <w:szCs w:val="24"/>
          <w:lang w:eastAsia="it-IT"/>
        </w:rPr>
        <w:t xml:space="preserve"> si impegnerà nel proporre modelli di contrattazione aziendale </w:t>
      </w:r>
      <w:r w:rsidR="004053AD">
        <w:rPr>
          <w:rFonts w:ascii="Tahoma" w:hAnsi="Tahoma" w:cs="Tahoma"/>
          <w:bCs/>
          <w:sz w:val="24"/>
          <w:szCs w:val="24"/>
          <w:lang w:eastAsia="it-IT"/>
        </w:rPr>
        <w:t xml:space="preserve">che realizzino lo scambio virtuoso tra produttività e incrementi salariali. </w:t>
      </w:r>
      <w:r w:rsidR="00992B1F">
        <w:rPr>
          <w:rFonts w:ascii="Tahoma" w:hAnsi="Tahoma" w:cs="Tahoma"/>
          <w:bCs/>
          <w:sz w:val="24"/>
          <w:szCs w:val="24"/>
          <w:lang w:eastAsia="it-IT"/>
        </w:rPr>
        <w:t>Verranno s</w:t>
      </w:r>
      <w:r w:rsidR="002B78F1">
        <w:rPr>
          <w:rFonts w:ascii="Tahoma" w:hAnsi="Tahoma" w:cs="Tahoma"/>
          <w:bCs/>
          <w:sz w:val="24"/>
          <w:szCs w:val="24"/>
          <w:lang w:eastAsia="it-IT"/>
        </w:rPr>
        <w:t>timol</w:t>
      </w:r>
      <w:r w:rsidR="00992B1F">
        <w:rPr>
          <w:rFonts w:ascii="Tahoma" w:hAnsi="Tahoma" w:cs="Tahoma"/>
          <w:bCs/>
          <w:sz w:val="24"/>
          <w:szCs w:val="24"/>
          <w:lang w:eastAsia="it-IT"/>
        </w:rPr>
        <w:t>ate</w:t>
      </w:r>
      <w:r w:rsidR="002B78F1">
        <w:rPr>
          <w:rFonts w:ascii="Tahoma" w:hAnsi="Tahoma" w:cs="Tahoma"/>
          <w:bCs/>
          <w:sz w:val="24"/>
          <w:szCs w:val="24"/>
          <w:lang w:eastAsia="it-IT"/>
        </w:rPr>
        <w:t xml:space="preserve"> inoltre</w:t>
      </w:r>
      <w:r w:rsidR="00D93340">
        <w:rPr>
          <w:rFonts w:ascii="Tahoma" w:hAnsi="Tahoma" w:cs="Tahoma"/>
          <w:bCs/>
          <w:sz w:val="24"/>
          <w:szCs w:val="24"/>
          <w:lang w:eastAsia="it-IT"/>
        </w:rPr>
        <w:t xml:space="preserve"> </w:t>
      </w:r>
      <w:r w:rsidR="004053AD">
        <w:rPr>
          <w:rFonts w:ascii="Tahoma" w:hAnsi="Tahoma" w:cs="Tahoma"/>
          <w:bCs/>
          <w:sz w:val="24"/>
          <w:szCs w:val="24"/>
          <w:lang w:eastAsia="it-IT"/>
        </w:rPr>
        <w:t>le PMI a sfruttare le Reti di Impresa per aggredire</w:t>
      </w:r>
      <w:r w:rsidR="00625023">
        <w:rPr>
          <w:rFonts w:ascii="Tahoma" w:hAnsi="Tahoma" w:cs="Tahoma"/>
          <w:bCs/>
          <w:sz w:val="24"/>
          <w:szCs w:val="24"/>
          <w:lang w:eastAsia="it-IT"/>
        </w:rPr>
        <w:t xml:space="preserve"> nuovi mercati internazionali; a tal proposito</w:t>
      </w:r>
      <w:r w:rsidR="00992B1F">
        <w:rPr>
          <w:rFonts w:ascii="Tahoma" w:hAnsi="Tahoma" w:cs="Tahoma"/>
          <w:bCs/>
          <w:sz w:val="24"/>
          <w:szCs w:val="24"/>
          <w:lang w:eastAsia="it-IT"/>
        </w:rPr>
        <w:t xml:space="preserve"> </w:t>
      </w:r>
      <w:r w:rsidR="006F7DED">
        <w:rPr>
          <w:rFonts w:ascii="Tahoma" w:hAnsi="Tahoma" w:cs="Tahoma"/>
          <w:bCs/>
          <w:sz w:val="24"/>
          <w:szCs w:val="24"/>
          <w:lang w:eastAsia="it-IT"/>
        </w:rPr>
        <w:t>fondamentale sarà il lavoro di Unindustria per rendere più “accogliente” ed attrattiva la nostr</w:t>
      </w:r>
      <w:r w:rsidR="0059783F">
        <w:rPr>
          <w:rFonts w:ascii="Tahoma" w:hAnsi="Tahoma" w:cs="Tahoma"/>
          <w:bCs/>
          <w:sz w:val="24"/>
          <w:szCs w:val="24"/>
          <w:lang w:eastAsia="it-IT"/>
        </w:rPr>
        <w:t>a Regione per le Multinazionali già presenti nel territorio e per le nuove che vorranno fare investimenti.</w:t>
      </w:r>
    </w:p>
    <w:p w:rsidR="006F7DED" w:rsidRDefault="006F7DED" w:rsidP="006F7DED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</w:p>
    <w:p w:rsidR="003537DF" w:rsidRDefault="003537DF" w:rsidP="00E96714">
      <w:pPr>
        <w:spacing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  <w:r>
        <w:rPr>
          <w:rFonts w:ascii="Tahoma" w:hAnsi="Tahoma" w:cs="Tahoma"/>
          <w:bCs/>
          <w:sz w:val="24"/>
          <w:szCs w:val="24"/>
          <w:lang w:eastAsia="it-IT"/>
        </w:rPr>
        <w:t xml:space="preserve">Unindustria muoverà la sua azione </w:t>
      </w:r>
      <w:r w:rsidR="00D93340">
        <w:rPr>
          <w:rFonts w:ascii="Tahoma" w:hAnsi="Tahoma" w:cs="Tahoma"/>
          <w:bCs/>
          <w:sz w:val="24"/>
          <w:szCs w:val="24"/>
          <w:lang w:eastAsia="it-IT"/>
        </w:rPr>
        <w:t xml:space="preserve">con proposte per un mercato del credito più vicino alle imprese, basate su strumenti innovativi che facciano emergere il valore economico dei futuri investimenti, degli </w:t>
      </w:r>
      <w:proofErr w:type="spellStart"/>
      <w:r w:rsidR="00D93340">
        <w:rPr>
          <w:rFonts w:ascii="Tahoma" w:hAnsi="Tahoma" w:cs="Tahoma"/>
          <w:bCs/>
          <w:sz w:val="24"/>
          <w:szCs w:val="24"/>
          <w:lang w:eastAsia="it-IT"/>
        </w:rPr>
        <w:t>asset</w:t>
      </w:r>
      <w:proofErr w:type="spellEnd"/>
      <w:r w:rsidR="00D93340">
        <w:rPr>
          <w:rFonts w:ascii="Tahoma" w:hAnsi="Tahoma" w:cs="Tahoma"/>
          <w:bCs/>
          <w:sz w:val="24"/>
          <w:szCs w:val="24"/>
          <w:lang w:eastAsia="it-IT"/>
        </w:rPr>
        <w:t xml:space="preserve"> intangibili, della qualità dei modelli organizzativi e delle capacità dell’imprenditore.</w:t>
      </w:r>
    </w:p>
    <w:p w:rsidR="00697049" w:rsidRPr="00997C5C" w:rsidRDefault="006C6D5B" w:rsidP="00D16408">
      <w:pPr>
        <w:spacing w:after="0" w:line="240" w:lineRule="auto"/>
        <w:jc w:val="both"/>
        <w:rPr>
          <w:sz w:val="32"/>
          <w:szCs w:val="32"/>
        </w:rPr>
      </w:pPr>
      <w:r>
        <w:rPr>
          <w:rFonts w:ascii="Tahoma" w:hAnsi="Tahoma" w:cs="Tahoma"/>
          <w:bCs/>
          <w:sz w:val="24"/>
          <w:szCs w:val="24"/>
          <w:lang w:eastAsia="it-IT"/>
        </w:rPr>
        <w:t>La ripresa del Lazio dovrà passare anche attraverso lo</w:t>
      </w:r>
      <w:r w:rsidR="00997C5C">
        <w:rPr>
          <w:rFonts w:ascii="Tahoma" w:hAnsi="Tahoma" w:cs="Tahoma"/>
          <w:bCs/>
          <w:sz w:val="24"/>
          <w:szCs w:val="24"/>
          <w:lang w:eastAsia="it-IT"/>
        </w:rPr>
        <w:t xml:space="preserve"> sviluppo </w:t>
      </w:r>
      <w:r w:rsidR="000913BE">
        <w:rPr>
          <w:rFonts w:ascii="Tahoma" w:hAnsi="Tahoma" w:cs="Tahoma"/>
          <w:bCs/>
          <w:sz w:val="24"/>
          <w:szCs w:val="24"/>
          <w:lang w:eastAsia="it-IT"/>
        </w:rPr>
        <w:t>di</w:t>
      </w:r>
      <w:r w:rsidR="00997C5C">
        <w:rPr>
          <w:rFonts w:ascii="Tahoma" w:hAnsi="Tahoma" w:cs="Tahoma"/>
          <w:bCs/>
          <w:sz w:val="24"/>
          <w:szCs w:val="24"/>
          <w:lang w:eastAsia="it-IT"/>
        </w:rPr>
        <w:t xml:space="preserve"> Infrastrutture </w:t>
      </w:r>
      <w:r w:rsidR="00997C5C" w:rsidRPr="00997C5C">
        <w:rPr>
          <w:rFonts w:ascii="Tahoma" w:hAnsi="Tahoma" w:cs="Tahoma"/>
          <w:bCs/>
          <w:sz w:val="24"/>
          <w:szCs w:val="24"/>
          <w:lang w:eastAsia="it-IT"/>
        </w:rPr>
        <w:t xml:space="preserve">materiali e immateriali moderne ed efficienti </w:t>
      </w:r>
      <w:r w:rsidR="00997C5C">
        <w:rPr>
          <w:rFonts w:ascii="Tahoma" w:hAnsi="Tahoma" w:cs="Tahoma"/>
          <w:bCs/>
          <w:sz w:val="24"/>
          <w:szCs w:val="24"/>
          <w:lang w:eastAsia="it-IT"/>
        </w:rPr>
        <w:t xml:space="preserve">che </w:t>
      </w:r>
      <w:r w:rsidR="004B1365">
        <w:rPr>
          <w:rFonts w:ascii="Tahoma" w:hAnsi="Tahoma" w:cs="Tahoma"/>
          <w:bCs/>
          <w:sz w:val="24"/>
          <w:szCs w:val="24"/>
          <w:lang w:eastAsia="it-IT"/>
        </w:rPr>
        <w:t>possa</w:t>
      </w:r>
      <w:r w:rsidR="00DD0856">
        <w:rPr>
          <w:rFonts w:ascii="Tahoma" w:hAnsi="Tahoma" w:cs="Tahoma"/>
          <w:bCs/>
          <w:sz w:val="24"/>
          <w:szCs w:val="24"/>
          <w:lang w:eastAsia="it-IT"/>
        </w:rPr>
        <w:t xml:space="preserve">no </w:t>
      </w:r>
      <w:r w:rsidR="00997C5C" w:rsidRPr="00997C5C">
        <w:rPr>
          <w:rFonts w:ascii="Tahoma" w:hAnsi="Tahoma" w:cs="Tahoma"/>
          <w:bCs/>
          <w:sz w:val="24"/>
          <w:szCs w:val="24"/>
          <w:lang w:eastAsia="it-IT"/>
        </w:rPr>
        <w:t>creare nuovi mercati e potenziare quelli esistenti, migliorare la competitività delle imprese che operano nelle aree industriali, favorendo il pieno sviluppo e la coesione territoriale.</w:t>
      </w:r>
      <w:r w:rsidR="00997C5C">
        <w:rPr>
          <w:sz w:val="32"/>
          <w:szCs w:val="32"/>
        </w:rPr>
        <w:t xml:space="preserve"> </w:t>
      </w:r>
      <w:r>
        <w:rPr>
          <w:rFonts w:ascii="Tahoma" w:hAnsi="Tahoma" w:cs="Tahoma"/>
          <w:bCs/>
          <w:sz w:val="24"/>
          <w:szCs w:val="24"/>
          <w:lang w:eastAsia="it-IT"/>
        </w:rPr>
        <w:t>Per questo Unindustria dovrà essere un interlocutore sempre più credibile di confronto e proposta per la realizzazione ed il completamento delle infrastrutture già in programma e necessarie per connettere da nord a sud la Regione</w:t>
      </w:r>
      <w:r w:rsidR="00DD0856">
        <w:rPr>
          <w:rFonts w:ascii="Tahoma" w:hAnsi="Tahoma" w:cs="Tahoma"/>
          <w:bCs/>
          <w:sz w:val="24"/>
          <w:szCs w:val="24"/>
          <w:lang w:eastAsia="it-IT"/>
        </w:rPr>
        <w:t xml:space="preserve">, </w:t>
      </w:r>
      <w:r w:rsidR="000913BE">
        <w:rPr>
          <w:rFonts w:ascii="Tahoma" w:hAnsi="Tahoma" w:cs="Tahoma"/>
          <w:bCs/>
          <w:sz w:val="24"/>
          <w:szCs w:val="24"/>
          <w:lang w:eastAsia="it-IT"/>
        </w:rPr>
        <w:t>a partire dalla</w:t>
      </w:r>
      <w:r w:rsidR="00DD0856">
        <w:rPr>
          <w:rFonts w:ascii="Tahoma" w:hAnsi="Tahoma" w:cs="Tahoma"/>
          <w:bCs/>
          <w:sz w:val="24"/>
          <w:szCs w:val="24"/>
          <w:lang w:eastAsia="it-IT"/>
        </w:rPr>
        <w:t xml:space="preserve"> Roma-Latina</w:t>
      </w:r>
      <w:r>
        <w:rPr>
          <w:rFonts w:ascii="Tahoma" w:hAnsi="Tahoma" w:cs="Tahoma"/>
          <w:bCs/>
          <w:sz w:val="24"/>
          <w:szCs w:val="24"/>
          <w:lang w:eastAsia="it-IT"/>
        </w:rPr>
        <w:t xml:space="preserve">; per la piena integrazione dei grandi </w:t>
      </w:r>
      <w:proofErr w:type="spellStart"/>
      <w:r>
        <w:rPr>
          <w:rFonts w:ascii="Tahoma" w:hAnsi="Tahoma" w:cs="Tahoma"/>
          <w:bCs/>
          <w:sz w:val="24"/>
          <w:szCs w:val="24"/>
          <w:lang w:eastAsia="it-IT"/>
        </w:rPr>
        <w:t>hub</w:t>
      </w:r>
      <w:proofErr w:type="spellEnd"/>
      <w:r>
        <w:rPr>
          <w:rFonts w:ascii="Tahoma" w:hAnsi="Tahoma" w:cs="Tahoma"/>
          <w:bCs/>
          <w:sz w:val="24"/>
          <w:szCs w:val="24"/>
          <w:lang w:eastAsia="it-IT"/>
        </w:rPr>
        <w:t xml:space="preserve"> di accesso alla Regione, Fiumicino e Civitavecchia per il trasporto passeggeri e merci; </w:t>
      </w:r>
      <w:r w:rsidR="004B1365">
        <w:rPr>
          <w:rFonts w:ascii="Tahoma" w:hAnsi="Tahoma" w:cs="Tahoma"/>
          <w:bCs/>
          <w:sz w:val="24"/>
          <w:szCs w:val="24"/>
          <w:lang w:eastAsia="it-IT"/>
        </w:rPr>
        <w:t xml:space="preserve">per </w:t>
      </w:r>
      <w:r>
        <w:rPr>
          <w:rFonts w:ascii="Tahoma" w:hAnsi="Tahoma" w:cs="Tahoma"/>
          <w:bCs/>
          <w:sz w:val="24"/>
          <w:szCs w:val="24"/>
          <w:lang w:eastAsia="it-IT"/>
        </w:rPr>
        <w:t xml:space="preserve">l’adeguamento ed il miglioramento dell’accessibilità alle aree industriali. </w:t>
      </w:r>
    </w:p>
    <w:p w:rsidR="00D16408" w:rsidRDefault="00D16408" w:rsidP="00D16408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</w:p>
    <w:p w:rsidR="00E53AE3" w:rsidRDefault="00930D9C" w:rsidP="00DD0856">
      <w:pPr>
        <w:spacing w:after="0"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  <w:r>
        <w:rPr>
          <w:rFonts w:ascii="Tahoma" w:hAnsi="Tahoma" w:cs="Tahoma"/>
          <w:bCs/>
          <w:sz w:val="24"/>
          <w:szCs w:val="24"/>
          <w:lang w:eastAsia="it-IT"/>
        </w:rPr>
        <w:t>Filippo Tortoriello</w:t>
      </w:r>
      <w:r w:rsidR="00585C02">
        <w:rPr>
          <w:rFonts w:ascii="Tahoma" w:hAnsi="Tahoma" w:cs="Tahoma"/>
          <w:bCs/>
          <w:sz w:val="24"/>
          <w:szCs w:val="24"/>
          <w:lang w:eastAsia="it-IT"/>
        </w:rPr>
        <w:t xml:space="preserve">, </w:t>
      </w:r>
      <w:r w:rsidR="00DE2C0F">
        <w:rPr>
          <w:rFonts w:ascii="Tahoma" w:hAnsi="Tahoma" w:cs="Tahoma"/>
          <w:bCs/>
          <w:sz w:val="24"/>
          <w:szCs w:val="24"/>
          <w:lang w:eastAsia="it-IT"/>
        </w:rPr>
        <w:t xml:space="preserve">che </w:t>
      </w:r>
      <w:r w:rsidR="004B1365">
        <w:rPr>
          <w:rFonts w:ascii="Tahoma" w:hAnsi="Tahoma" w:cs="Tahoma"/>
          <w:bCs/>
          <w:sz w:val="24"/>
          <w:szCs w:val="24"/>
          <w:lang w:eastAsia="it-IT"/>
        </w:rPr>
        <w:t>terrà</w:t>
      </w:r>
      <w:r w:rsidR="00DE2C0F">
        <w:rPr>
          <w:rFonts w:ascii="Tahoma" w:hAnsi="Tahoma" w:cs="Tahoma"/>
          <w:bCs/>
          <w:sz w:val="24"/>
          <w:szCs w:val="24"/>
          <w:lang w:eastAsia="it-IT"/>
        </w:rPr>
        <w:t xml:space="preserve"> inizialmente le</w:t>
      </w:r>
      <w:r w:rsidR="00585C02">
        <w:rPr>
          <w:rFonts w:ascii="Tahoma" w:hAnsi="Tahoma" w:cs="Tahoma"/>
          <w:bCs/>
          <w:sz w:val="24"/>
          <w:szCs w:val="24"/>
          <w:lang w:eastAsia="it-IT"/>
        </w:rPr>
        <w:t xml:space="preserve"> de</w:t>
      </w:r>
      <w:r w:rsidR="00C917FD">
        <w:rPr>
          <w:rFonts w:ascii="Tahoma" w:hAnsi="Tahoma" w:cs="Tahoma"/>
          <w:bCs/>
          <w:sz w:val="24"/>
          <w:szCs w:val="24"/>
          <w:lang w:eastAsia="it-IT"/>
        </w:rPr>
        <w:t>leghe</w:t>
      </w:r>
      <w:r w:rsidR="00DE2C0F">
        <w:rPr>
          <w:rFonts w:ascii="Tahoma" w:hAnsi="Tahoma" w:cs="Tahoma"/>
          <w:bCs/>
          <w:sz w:val="24"/>
          <w:szCs w:val="24"/>
          <w:lang w:eastAsia="it-IT"/>
        </w:rPr>
        <w:t xml:space="preserve"> </w:t>
      </w:r>
      <w:r w:rsidR="00585C02">
        <w:rPr>
          <w:rFonts w:ascii="Tahoma" w:hAnsi="Tahoma" w:cs="Tahoma"/>
          <w:bCs/>
          <w:sz w:val="24"/>
          <w:szCs w:val="24"/>
          <w:lang w:eastAsia="it-IT"/>
        </w:rPr>
        <w:t>Finanza per la Crescita e Relazione Banca-Impresa, Specializzazione Intelligente e Innovazione Aperta, Competiti</w:t>
      </w:r>
      <w:r w:rsidR="00F90A51">
        <w:rPr>
          <w:rFonts w:ascii="Tahoma" w:hAnsi="Tahoma" w:cs="Tahoma"/>
          <w:bCs/>
          <w:sz w:val="24"/>
          <w:szCs w:val="24"/>
          <w:lang w:eastAsia="it-IT"/>
        </w:rPr>
        <w:t>vità e Sviluppo del Territorio,</w:t>
      </w:r>
      <w:r w:rsidR="00585C02">
        <w:rPr>
          <w:rFonts w:ascii="Tahoma" w:hAnsi="Tahoma" w:cs="Tahoma"/>
          <w:bCs/>
          <w:sz w:val="24"/>
          <w:szCs w:val="24"/>
          <w:lang w:eastAsia="it-IT"/>
        </w:rPr>
        <w:t xml:space="preserve"> Infrastrutture Energetiche e Reti Intelligenti, </w:t>
      </w:r>
      <w:r>
        <w:rPr>
          <w:rFonts w:ascii="Tahoma" w:hAnsi="Tahoma" w:cs="Tahoma"/>
          <w:bCs/>
          <w:sz w:val="24"/>
          <w:szCs w:val="24"/>
          <w:lang w:eastAsia="it-IT"/>
        </w:rPr>
        <w:t xml:space="preserve">sarà affiancato, per </w:t>
      </w:r>
      <w:r w:rsidR="00E53AE3">
        <w:rPr>
          <w:rFonts w:ascii="Tahoma" w:hAnsi="Tahoma" w:cs="Tahoma"/>
          <w:bCs/>
          <w:sz w:val="24"/>
          <w:szCs w:val="24"/>
          <w:lang w:eastAsia="it-IT"/>
        </w:rPr>
        <w:t>il quadriennio 2016-2020</w:t>
      </w:r>
      <w:r w:rsidR="00742D88">
        <w:rPr>
          <w:rFonts w:ascii="Tahoma" w:hAnsi="Tahoma" w:cs="Tahoma"/>
          <w:bCs/>
          <w:sz w:val="24"/>
          <w:szCs w:val="24"/>
          <w:lang w:eastAsia="it-IT"/>
        </w:rPr>
        <w:t>,</w:t>
      </w:r>
      <w:r w:rsidR="00E53AE3">
        <w:rPr>
          <w:rFonts w:ascii="Tahoma" w:hAnsi="Tahoma" w:cs="Tahoma"/>
          <w:bCs/>
          <w:sz w:val="24"/>
          <w:szCs w:val="24"/>
          <w:lang w:eastAsia="it-IT"/>
        </w:rPr>
        <w:t xml:space="preserve"> </w:t>
      </w:r>
      <w:r w:rsidR="00585C02">
        <w:rPr>
          <w:rFonts w:ascii="Tahoma" w:hAnsi="Tahoma" w:cs="Tahoma"/>
          <w:bCs/>
          <w:sz w:val="24"/>
          <w:szCs w:val="24"/>
          <w:lang w:eastAsia="it-IT"/>
        </w:rPr>
        <w:t>dai</w:t>
      </w:r>
      <w:r w:rsidR="00E53AE3">
        <w:rPr>
          <w:rFonts w:ascii="Tahoma" w:hAnsi="Tahoma" w:cs="Tahoma"/>
          <w:bCs/>
          <w:sz w:val="24"/>
          <w:szCs w:val="24"/>
          <w:lang w:eastAsia="it-IT"/>
        </w:rPr>
        <w:t xml:space="preserve"> Vice Presidenti di Diritto </w:t>
      </w:r>
      <w:r w:rsidR="00E53AE3" w:rsidRPr="00585C02">
        <w:rPr>
          <w:rFonts w:ascii="Tahoma" w:hAnsi="Tahoma" w:cs="Tahoma"/>
          <w:bCs/>
          <w:sz w:val="24"/>
          <w:szCs w:val="24"/>
          <w:lang w:eastAsia="it-IT"/>
        </w:rPr>
        <w:t xml:space="preserve">Gerardo </w:t>
      </w:r>
      <w:proofErr w:type="spellStart"/>
      <w:r w:rsidR="00E53AE3" w:rsidRPr="00585C02">
        <w:rPr>
          <w:rFonts w:ascii="Tahoma" w:hAnsi="Tahoma" w:cs="Tahoma"/>
          <w:bCs/>
          <w:sz w:val="24"/>
          <w:szCs w:val="24"/>
          <w:lang w:eastAsia="it-IT"/>
        </w:rPr>
        <w:t>Iamunno</w:t>
      </w:r>
      <w:proofErr w:type="spellEnd"/>
      <w:r w:rsidR="00E53AE3">
        <w:rPr>
          <w:rFonts w:ascii="Tahoma" w:hAnsi="Tahoma" w:cs="Tahoma"/>
          <w:bCs/>
          <w:sz w:val="24"/>
          <w:szCs w:val="24"/>
          <w:lang w:eastAsia="it-IT"/>
        </w:rPr>
        <w:t xml:space="preserve"> Presidente del Comitato Piccola Industria con delega ai Mercati Globali e Valorizzazione del Made in </w:t>
      </w:r>
      <w:proofErr w:type="spellStart"/>
      <w:r w:rsidR="00E53AE3">
        <w:rPr>
          <w:rFonts w:ascii="Tahoma" w:hAnsi="Tahoma" w:cs="Tahoma"/>
          <w:bCs/>
          <w:sz w:val="24"/>
          <w:szCs w:val="24"/>
          <w:lang w:eastAsia="it-IT"/>
        </w:rPr>
        <w:t>Italy</w:t>
      </w:r>
      <w:proofErr w:type="spellEnd"/>
      <w:r w:rsidR="00E53AE3">
        <w:rPr>
          <w:rFonts w:ascii="Tahoma" w:hAnsi="Tahoma" w:cs="Tahoma"/>
          <w:bCs/>
          <w:sz w:val="24"/>
          <w:szCs w:val="24"/>
          <w:lang w:eastAsia="it-IT"/>
        </w:rPr>
        <w:t xml:space="preserve"> e </w:t>
      </w:r>
      <w:r w:rsidR="00E53AE3" w:rsidRPr="00585C02">
        <w:rPr>
          <w:rFonts w:ascii="Tahoma" w:hAnsi="Tahoma" w:cs="Tahoma"/>
          <w:bCs/>
          <w:sz w:val="24"/>
          <w:szCs w:val="24"/>
          <w:lang w:eastAsia="it-IT"/>
        </w:rPr>
        <w:t>Fausto Bianchi</w:t>
      </w:r>
      <w:r w:rsidR="00E53AE3">
        <w:rPr>
          <w:rFonts w:ascii="Tahoma" w:hAnsi="Tahoma" w:cs="Tahoma"/>
          <w:bCs/>
          <w:sz w:val="24"/>
          <w:szCs w:val="24"/>
          <w:lang w:eastAsia="it-IT"/>
        </w:rPr>
        <w:t xml:space="preserve"> Presidente del G</w:t>
      </w:r>
      <w:r w:rsidR="00D27F3D">
        <w:rPr>
          <w:rFonts w:ascii="Tahoma" w:hAnsi="Tahoma" w:cs="Tahoma"/>
          <w:bCs/>
          <w:sz w:val="24"/>
          <w:szCs w:val="24"/>
          <w:lang w:eastAsia="it-IT"/>
        </w:rPr>
        <w:t>ruppo Giovani Imprenditori con d</w:t>
      </w:r>
      <w:r w:rsidR="00E53AE3">
        <w:rPr>
          <w:rFonts w:ascii="Tahoma" w:hAnsi="Tahoma" w:cs="Tahoma"/>
          <w:bCs/>
          <w:sz w:val="24"/>
          <w:szCs w:val="24"/>
          <w:lang w:eastAsia="it-IT"/>
        </w:rPr>
        <w:t>elega alle Start-up Innovative e Imprenditorialità Giovanile</w:t>
      </w:r>
      <w:r w:rsidR="00585C02">
        <w:rPr>
          <w:rFonts w:ascii="Tahoma" w:hAnsi="Tahoma" w:cs="Tahoma"/>
          <w:bCs/>
          <w:sz w:val="24"/>
          <w:szCs w:val="24"/>
          <w:lang w:eastAsia="it-IT"/>
        </w:rPr>
        <w:t>. Nella squadra anche sei</w:t>
      </w:r>
      <w:r w:rsidR="007520DA">
        <w:rPr>
          <w:rFonts w:ascii="Tahoma" w:hAnsi="Tahoma" w:cs="Tahoma"/>
          <w:bCs/>
          <w:sz w:val="24"/>
          <w:szCs w:val="24"/>
          <w:lang w:eastAsia="it-IT"/>
        </w:rPr>
        <w:t xml:space="preserve"> Vice P</w:t>
      </w:r>
      <w:r w:rsidR="00585C02">
        <w:rPr>
          <w:rFonts w:ascii="Tahoma" w:hAnsi="Tahoma" w:cs="Tahoma"/>
          <w:bCs/>
          <w:sz w:val="24"/>
          <w:szCs w:val="24"/>
          <w:lang w:eastAsia="it-IT"/>
        </w:rPr>
        <w:t>residenti elettivi:</w:t>
      </w:r>
      <w:r w:rsidR="00E53AE3">
        <w:rPr>
          <w:rFonts w:ascii="Tahoma" w:hAnsi="Tahoma" w:cs="Tahoma"/>
          <w:bCs/>
          <w:sz w:val="24"/>
          <w:szCs w:val="24"/>
          <w:lang w:eastAsia="it-IT"/>
        </w:rPr>
        <w:t xml:space="preserve"> </w:t>
      </w:r>
      <w:r w:rsidR="00E53AE3" w:rsidRPr="00585C02">
        <w:rPr>
          <w:rFonts w:ascii="Tahoma" w:hAnsi="Tahoma" w:cs="Tahoma"/>
          <w:bCs/>
          <w:sz w:val="24"/>
          <w:szCs w:val="24"/>
          <w:lang w:eastAsia="it-IT"/>
        </w:rPr>
        <w:t>Angelo Camilli</w:t>
      </w:r>
      <w:r w:rsidR="00E53AE3">
        <w:rPr>
          <w:rFonts w:ascii="Tahoma" w:hAnsi="Tahoma" w:cs="Tahoma"/>
          <w:bCs/>
          <w:sz w:val="24"/>
          <w:szCs w:val="24"/>
          <w:lang w:eastAsia="it-IT"/>
        </w:rPr>
        <w:t xml:space="preserve"> </w:t>
      </w:r>
      <w:r w:rsidR="0080759B">
        <w:rPr>
          <w:rFonts w:ascii="Tahoma" w:hAnsi="Tahoma" w:cs="Tahoma"/>
          <w:bCs/>
          <w:sz w:val="24"/>
          <w:szCs w:val="24"/>
          <w:lang w:eastAsia="it-IT"/>
        </w:rPr>
        <w:t xml:space="preserve">con delega all’Organizzazione e ai Rapporti Associativi, </w:t>
      </w:r>
      <w:r w:rsidR="0080759B" w:rsidRPr="00585C02">
        <w:rPr>
          <w:rFonts w:ascii="Tahoma" w:hAnsi="Tahoma" w:cs="Tahoma"/>
          <w:bCs/>
          <w:sz w:val="24"/>
          <w:szCs w:val="24"/>
          <w:lang w:eastAsia="it-IT"/>
        </w:rPr>
        <w:t>Antonella Sabrina</w:t>
      </w:r>
      <w:r w:rsidR="0080759B" w:rsidRPr="00D27F3D">
        <w:rPr>
          <w:rFonts w:ascii="Tahoma" w:hAnsi="Tahoma" w:cs="Tahoma"/>
          <w:b/>
          <w:bCs/>
          <w:sz w:val="24"/>
          <w:szCs w:val="24"/>
          <w:lang w:eastAsia="it-IT"/>
        </w:rPr>
        <w:t xml:space="preserve"> </w:t>
      </w:r>
      <w:r w:rsidR="0080759B" w:rsidRPr="00585C02">
        <w:rPr>
          <w:rFonts w:ascii="Tahoma" w:hAnsi="Tahoma" w:cs="Tahoma"/>
          <w:bCs/>
          <w:sz w:val="24"/>
          <w:szCs w:val="24"/>
          <w:lang w:eastAsia="it-IT"/>
        </w:rPr>
        <w:t>Florio</w:t>
      </w:r>
      <w:r w:rsidR="0080759B">
        <w:rPr>
          <w:rFonts w:ascii="Tahoma" w:hAnsi="Tahoma" w:cs="Tahoma"/>
          <w:bCs/>
          <w:sz w:val="24"/>
          <w:szCs w:val="24"/>
          <w:lang w:eastAsia="it-IT"/>
        </w:rPr>
        <w:t xml:space="preserve"> con delega </w:t>
      </w:r>
      <w:r w:rsidR="00F90A51">
        <w:rPr>
          <w:rFonts w:ascii="Tahoma" w:hAnsi="Tahoma" w:cs="Tahoma"/>
          <w:bCs/>
          <w:sz w:val="24"/>
          <w:szCs w:val="24"/>
          <w:lang w:eastAsia="it-IT"/>
        </w:rPr>
        <w:t xml:space="preserve">all’ </w:t>
      </w:r>
      <w:r w:rsidR="0080759B">
        <w:rPr>
          <w:rFonts w:ascii="Tahoma" w:hAnsi="Tahoma" w:cs="Tahoma"/>
          <w:bCs/>
          <w:sz w:val="24"/>
          <w:szCs w:val="24"/>
          <w:lang w:eastAsia="it-IT"/>
        </w:rPr>
        <w:t xml:space="preserve">Etica e Legalità, </w:t>
      </w:r>
      <w:r w:rsidR="0080759B" w:rsidRPr="00585C02">
        <w:rPr>
          <w:rFonts w:ascii="Tahoma" w:hAnsi="Tahoma" w:cs="Tahoma"/>
          <w:bCs/>
          <w:sz w:val="24"/>
          <w:szCs w:val="24"/>
          <w:lang w:eastAsia="it-IT"/>
        </w:rPr>
        <w:t>Giampaolo Letta</w:t>
      </w:r>
      <w:r w:rsidR="0080759B">
        <w:rPr>
          <w:rFonts w:ascii="Tahoma" w:hAnsi="Tahoma" w:cs="Tahoma"/>
          <w:bCs/>
          <w:sz w:val="24"/>
          <w:szCs w:val="24"/>
          <w:lang w:eastAsia="it-IT"/>
        </w:rPr>
        <w:t xml:space="preserve"> con delega al Turismo ed Industria Creativa, </w:t>
      </w:r>
      <w:r w:rsidR="0080759B" w:rsidRPr="00585C02">
        <w:rPr>
          <w:rFonts w:ascii="Tahoma" w:hAnsi="Tahoma" w:cs="Tahoma"/>
          <w:bCs/>
          <w:sz w:val="24"/>
          <w:szCs w:val="24"/>
          <w:lang w:eastAsia="it-IT"/>
        </w:rPr>
        <w:t xml:space="preserve">Barbara </w:t>
      </w:r>
      <w:proofErr w:type="spellStart"/>
      <w:r w:rsidR="0080759B" w:rsidRPr="00585C02">
        <w:rPr>
          <w:rFonts w:ascii="Tahoma" w:hAnsi="Tahoma" w:cs="Tahoma"/>
          <w:bCs/>
          <w:sz w:val="24"/>
          <w:szCs w:val="24"/>
          <w:lang w:eastAsia="it-IT"/>
        </w:rPr>
        <w:t>Morgante</w:t>
      </w:r>
      <w:proofErr w:type="spellEnd"/>
      <w:r w:rsidR="0080759B">
        <w:rPr>
          <w:rFonts w:ascii="Tahoma" w:hAnsi="Tahoma" w:cs="Tahoma"/>
          <w:bCs/>
          <w:sz w:val="24"/>
          <w:szCs w:val="24"/>
          <w:lang w:eastAsia="it-IT"/>
        </w:rPr>
        <w:t xml:space="preserve"> con delega alle Infrastrutture per i Trasporti e la Logistica, </w:t>
      </w:r>
      <w:r w:rsidR="0080759B" w:rsidRPr="00585C02">
        <w:rPr>
          <w:rFonts w:ascii="Tahoma" w:hAnsi="Tahoma" w:cs="Tahoma"/>
          <w:bCs/>
          <w:sz w:val="24"/>
          <w:szCs w:val="24"/>
          <w:lang w:eastAsia="it-IT"/>
        </w:rPr>
        <w:t>Bernardo Quaranta</w:t>
      </w:r>
      <w:r w:rsidR="0080759B">
        <w:rPr>
          <w:rFonts w:ascii="Tahoma" w:hAnsi="Tahoma" w:cs="Tahoma"/>
          <w:bCs/>
          <w:sz w:val="24"/>
          <w:szCs w:val="24"/>
          <w:lang w:eastAsia="it-IT"/>
        </w:rPr>
        <w:t xml:space="preserve"> con delega al Lavor</w:t>
      </w:r>
      <w:r w:rsidR="00D27F3D">
        <w:rPr>
          <w:rFonts w:ascii="Tahoma" w:hAnsi="Tahoma" w:cs="Tahoma"/>
          <w:bCs/>
          <w:sz w:val="24"/>
          <w:szCs w:val="24"/>
          <w:lang w:eastAsia="it-IT"/>
        </w:rPr>
        <w:t xml:space="preserve">o e alle Relazioni Industriali e </w:t>
      </w:r>
      <w:r w:rsidR="0080759B" w:rsidRPr="00585C02">
        <w:rPr>
          <w:rFonts w:ascii="Tahoma" w:hAnsi="Tahoma" w:cs="Tahoma"/>
          <w:bCs/>
          <w:sz w:val="24"/>
          <w:szCs w:val="24"/>
          <w:lang w:eastAsia="it-IT"/>
        </w:rPr>
        <w:t>Marco Tripi</w:t>
      </w:r>
      <w:r w:rsidR="0080759B">
        <w:rPr>
          <w:rFonts w:ascii="Tahoma" w:hAnsi="Tahoma" w:cs="Tahoma"/>
          <w:bCs/>
          <w:sz w:val="24"/>
          <w:szCs w:val="24"/>
          <w:lang w:eastAsia="it-IT"/>
        </w:rPr>
        <w:t xml:space="preserve"> con delega alla Trasformazione Digitale.</w:t>
      </w:r>
    </w:p>
    <w:p w:rsidR="00DE2C0F" w:rsidRPr="00585C02" w:rsidRDefault="004866DA" w:rsidP="00585C02">
      <w:pPr>
        <w:spacing w:line="240" w:lineRule="auto"/>
        <w:jc w:val="both"/>
        <w:rPr>
          <w:rFonts w:ascii="Tahoma" w:hAnsi="Tahoma" w:cs="Tahoma"/>
          <w:bCs/>
          <w:sz w:val="24"/>
          <w:szCs w:val="24"/>
          <w:lang w:eastAsia="it-IT"/>
        </w:rPr>
      </w:pPr>
      <w:r>
        <w:rPr>
          <w:rFonts w:ascii="Tahoma" w:hAnsi="Tahoma" w:cs="Tahoma"/>
          <w:bCs/>
          <w:sz w:val="24"/>
          <w:szCs w:val="24"/>
          <w:lang w:eastAsia="it-IT"/>
        </w:rPr>
        <w:t xml:space="preserve">La squadra si </w:t>
      </w:r>
      <w:r w:rsidR="00C16167">
        <w:rPr>
          <w:rFonts w:ascii="Tahoma" w:hAnsi="Tahoma" w:cs="Tahoma"/>
          <w:bCs/>
          <w:sz w:val="24"/>
          <w:szCs w:val="24"/>
          <w:lang w:eastAsia="it-IT"/>
        </w:rPr>
        <w:t xml:space="preserve">completa con i </w:t>
      </w:r>
      <w:r w:rsidR="00DE2C0F">
        <w:rPr>
          <w:rFonts w:ascii="Tahoma" w:hAnsi="Tahoma" w:cs="Tahoma"/>
          <w:bCs/>
          <w:sz w:val="24"/>
          <w:szCs w:val="24"/>
          <w:lang w:eastAsia="it-IT"/>
        </w:rPr>
        <w:t xml:space="preserve">Presidenti di Area Territoriale: </w:t>
      </w:r>
      <w:r w:rsidR="00C16167" w:rsidRPr="00585C02">
        <w:rPr>
          <w:rFonts w:ascii="Tahoma" w:hAnsi="Tahoma" w:cs="Tahoma"/>
          <w:bCs/>
          <w:sz w:val="24"/>
          <w:szCs w:val="24"/>
          <w:lang w:eastAsia="it-IT"/>
        </w:rPr>
        <w:t xml:space="preserve">Giovanni </w:t>
      </w:r>
      <w:proofErr w:type="spellStart"/>
      <w:r w:rsidR="00C16167" w:rsidRPr="00585C02">
        <w:rPr>
          <w:rFonts w:ascii="Tahoma" w:hAnsi="Tahoma" w:cs="Tahoma"/>
          <w:bCs/>
          <w:sz w:val="24"/>
          <w:szCs w:val="24"/>
          <w:lang w:eastAsia="it-IT"/>
        </w:rPr>
        <w:t>Turriziani</w:t>
      </w:r>
      <w:proofErr w:type="spellEnd"/>
      <w:r w:rsidR="00C16167">
        <w:rPr>
          <w:rFonts w:ascii="Tahoma" w:hAnsi="Tahoma" w:cs="Tahoma"/>
          <w:bCs/>
          <w:sz w:val="24"/>
          <w:szCs w:val="24"/>
          <w:lang w:eastAsia="it-IT"/>
        </w:rPr>
        <w:t xml:space="preserve"> per Frosinone, </w:t>
      </w:r>
      <w:r w:rsidR="00C16167" w:rsidRPr="00585C02">
        <w:rPr>
          <w:rFonts w:ascii="Tahoma" w:hAnsi="Tahoma" w:cs="Tahoma"/>
          <w:bCs/>
          <w:sz w:val="24"/>
          <w:szCs w:val="24"/>
          <w:lang w:eastAsia="it-IT"/>
        </w:rPr>
        <w:t>Giorgio Klinger</w:t>
      </w:r>
      <w:r w:rsidR="00C16167">
        <w:rPr>
          <w:rFonts w:ascii="Tahoma" w:hAnsi="Tahoma" w:cs="Tahoma"/>
          <w:bCs/>
          <w:sz w:val="24"/>
          <w:szCs w:val="24"/>
          <w:lang w:eastAsia="it-IT"/>
        </w:rPr>
        <w:t xml:space="preserve"> per Latina, </w:t>
      </w:r>
      <w:r w:rsidR="00C16167" w:rsidRPr="00585C02">
        <w:rPr>
          <w:rFonts w:ascii="Tahoma" w:hAnsi="Tahoma" w:cs="Tahoma"/>
          <w:bCs/>
          <w:sz w:val="24"/>
          <w:szCs w:val="24"/>
          <w:lang w:eastAsia="it-IT"/>
        </w:rPr>
        <w:t>Alessandro Di Venanzio</w:t>
      </w:r>
      <w:r w:rsidR="00C16167">
        <w:rPr>
          <w:rFonts w:ascii="Tahoma" w:hAnsi="Tahoma" w:cs="Tahoma"/>
          <w:bCs/>
          <w:sz w:val="24"/>
          <w:szCs w:val="24"/>
          <w:lang w:eastAsia="it-IT"/>
        </w:rPr>
        <w:t xml:space="preserve"> per Rieti e </w:t>
      </w:r>
      <w:r w:rsidR="00C16167" w:rsidRPr="00585C02">
        <w:rPr>
          <w:rFonts w:ascii="Tahoma" w:hAnsi="Tahoma" w:cs="Tahoma"/>
          <w:bCs/>
          <w:sz w:val="24"/>
          <w:szCs w:val="24"/>
          <w:lang w:eastAsia="it-IT"/>
        </w:rPr>
        <w:t xml:space="preserve">Stefania </w:t>
      </w:r>
      <w:proofErr w:type="spellStart"/>
      <w:r w:rsidR="00C16167" w:rsidRPr="00585C02">
        <w:rPr>
          <w:rFonts w:ascii="Tahoma" w:hAnsi="Tahoma" w:cs="Tahoma"/>
          <w:bCs/>
          <w:sz w:val="24"/>
          <w:szCs w:val="24"/>
          <w:lang w:eastAsia="it-IT"/>
        </w:rPr>
        <w:t>Palamides</w:t>
      </w:r>
      <w:proofErr w:type="spellEnd"/>
      <w:r w:rsidR="00C16167">
        <w:rPr>
          <w:rFonts w:ascii="Tahoma" w:hAnsi="Tahoma" w:cs="Tahoma"/>
          <w:bCs/>
          <w:sz w:val="24"/>
          <w:szCs w:val="24"/>
          <w:lang w:eastAsia="it-IT"/>
        </w:rPr>
        <w:t xml:space="preserve"> per Viterbo. Dei Presidenti di Comprensorio fanno</w:t>
      </w:r>
      <w:r w:rsidR="00DE2C0F">
        <w:rPr>
          <w:rFonts w:ascii="Tahoma" w:hAnsi="Tahoma" w:cs="Tahoma"/>
          <w:bCs/>
          <w:sz w:val="24"/>
          <w:szCs w:val="24"/>
          <w:lang w:eastAsia="it-IT"/>
        </w:rPr>
        <w:t xml:space="preserve"> invece</w:t>
      </w:r>
      <w:r w:rsidR="00C16167">
        <w:rPr>
          <w:rFonts w:ascii="Tahoma" w:hAnsi="Tahoma" w:cs="Tahoma"/>
          <w:bCs/>
          <w:sz w:val="24"/>
          <w:szCs w:val="24"/>
          <w:lang w:eastAsia="it-IT"/>
        </w:rPr>
        <w:t xml:space="preserve"> parte: </w:t>
      </w:r>
      <w:r w:rsidR="00C16167" w:rsidRPr="00585C02">
        <w:rPr>
          <w:rFonts w:ascii="Tahoma" w:hAnsi="Tahoma" w:cs="Tahoma"/>
          <w:bCs/>
          <w:sz w:val="24"/>
          <w:szCs w:val="24"/>
          <w:lang w:eastAsia="it-IT"/>
        </w:rPr>
        <w:t>Pierpaolo Pontecorvo</w:t>
      </w:r>
      <w:r w:rsidR="00C16167">
        <w:rPr>
          <w:rFonts w:ascii="Tahoma" w:hAnsi="Tahoma" w:cs="Tahoma"/>
          <w:bCs/>
          <w:sz w:val="24"/>
          <w:szCs w:val="24"/>
          <w:lang w:eastAsia="it-IT"/>
        </w:rPr>
        <w:t xml:space="preserve"> per Aprilia, </w:t>
      </w:r>
      <w:r w:rsidR="00C16167" w:rsidRPr="00585C02">
        <w:rPr>
          <w:rFonts w:ascii="Tahoma" w:hAnsi="Tahoma" w:cs="Tahoma"/>
          <w:bCs/>
          <w:sz w:val="24"/>
          <w:szCs w:val="24"/>
          <w:lang w:eastAsia="it-IT"/>
        </w:rPr>
        <w:t>Davide Papa</w:t>
      </w:r>
      <w:r w:rsidR="00ED619E">
        <w:rPr>
          <w:rFonts w:ascii="Tahoma" w:hAnsi="Tahoma" w:cs="Tahoma"/>
          <w:bCs/>
          <w:sz w:val="24"/>
          <w:szCs w:val="24"/>
          <w:lang w:eastAsia="it-IT"/>
        </w:rPr>
        <w:t xml:space="preserve"> per Cassino e</w:t>
      </w:r>
      <w:r w:rsidR="00C16167">
        <w:rPr>
          <w:rFonts w:ascii="Tahoma" w:hAnsi="Tahoma" w:cs="Tahoma"/>
          <w:bCs/>
          <w:sz w:val="24"/>
          <w:szCs w:val="24"/>
          <w:lang w:eastAsia="it-IT"/>
        </w:rPr>
        <w:t xml:space="preserve"> </w:t>
      </w:r>
      <w:r w:rsidR="00C16167" w:rsidRPr="00585C02">
        <w:rPr>
          <w:rFonts w:ascii="Tahoma" w:hAnsi="Tahoma" w:cs="Tahoma"/>
          <w:bCs/>
          <w:sz w:val="24"/>
          <w:szCs w:val="24"/>
          <w:lang w:eastAsia="it-IT"/>
        </w:rPr>
        <w:t>Stefano Cenci</w:t>
      </w:r>
      <w:r w:rsidR="00C16167">
        <w:rPr>
          <w:rFonts w:ascii="Tahoma" w:hAnsi="Tahoma" w:cs="Tahoma"/>
          <w:bCs/>
          <w:sz w:val="24"/>
          <w:szCs w:val="24"/>
          <w:lang w:eastAsia="it-IT"/>
        </w:rPr>
        <w:t xml:space="preserve"> per Civitavecchia. </w:t>
      </w:r>
      <w:r w:rsidR="00503E27">
        <w:rPr>
          <w:rFonts w:ascii="Tahoma" w:hAnsi="Tahoma" w:cs="Tahoma"/>
          <w:bCs/>
          <w:sz w:val="24"/>
          <w:szCs w:val="24"/>
          <w:lang w:eastAsia="it-IT"/>
        </w:rPr>
        <w:t xml:space="preserve">Nel corso dell’Assemblea il Presidente Tortoriello ha anche indicato come Consigliere di Presidenza </w:t>
      </w:r>
      <w:r w:rsidR="00503E27" w:rsidRPr="00585C02">
        <w:rPr>
          <w:rFonts w:ascii="Tahoma" w:hAnsi="Tahoma" w:cs="Tahoma"/>
          <w:bCs/>
          <w:sz w:val="24"/>
          <w:szCs w:val="24"/>
          <w:lang w:eastAsia="it-IT"/>
        </w:rPr>
        <w:t xml:space="preserve">Giuseppe </w:t>
      </w:r>
      <w:proofErr w:type="spellStart"/>
      <w:r w:rsidR="00503E27" w:rsidRPr="00585C02">
        <w:rPr>
          <w:rFonts w:ascii="Tahoma" w:hAnsi="Tahoma" w:cs="Tahoma"/>
          <w:bCs/>
          <w:sz w:val="24"/>
          <w:szCs w:val="24"/>
          <w:lang w:eastAsia="it-IT"/>
        </w:rPr>
        <w:t>Biazzo</w:t>
      </w:r>
      <w:proofErr w:type="spellEnd"/>
      <w:r w:rsidR="00503E27">
        <w:rPr>
          <w:rFonts w:ascii="Tahoma" w:hAnsi="Tahoma" w:cs="Tahoma"/>
          <w:bCs/>
          <w:sz w:val="24"/>
          <w:szCs w:val="24"/>
          <w:lang w:eastAsia="it-IT"/>
        </w:rPr>
        <w:t xml:space="preserve"> con delega allo Sviluppo del Capitale Umano.</w:t>
      </w:r>
    </w:p>
    <w:p w:rsidR="00E96714" w:rsidRPr="000B19A8" w:rsidRDefault="00E478D3" w:rsidP="000B19A8">
      <w:pPr>
        <w:pBdr>
          <w:top w:val="single" w:sz="4" w:space="1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lang w:eastAsia="it-IT"/>
        </w:rPr>
      </w:pPr>
      <w:r w:rsidRPr="00E478D3">
        <w:rPr>
          <w:rFonts w:ascii="Arial" w:eastAsia="Times New Roman" w:hAnsi="Arial" w:cs="Arial"/>
          <w:b/>
          <w:bCs/>
          <w:color w:val="000000"/>
          <w:kern w:val="36"/>
          <w:lang w:eastAsia="it-IT"/>
        </w:rPr>
        <w:t xml:space="preserve">Per ulteriori informazioni rivolgersi a: Area Media Relations di Unindustria (tel.06-84499289-526-456-372  </w:t>
      </w:r>
      <w:proofErr w:type="spellStart"/>
      <w:r w:rsidRPr="00E478D3">
        <w:rPr>
          <w:rFonts w:ascii="Arial" w:eastAsia="Times New Roman" w:hAnsi="Arial" w:cs="Arial"/>
          <w:b/>
          <w:bCs/>
          <w:color w:val="000000"/>
          <w:kern w:val="36"/>
          <w:lang w:eastAsia="it-IT"/>
        </w:rPr>
        <w:t>cell</w:t>
      </w:r>
      <w:proofErr w:type="spellEnd"/>
      <w:r w:rsidRPr="00E478D3">
        <w:rPr>
          <w:rFonts w:ascii="Arial" w:eastAsia="Times New Roman" w:hAnsi="Arial" w:cs="Arial"/>
          <w:b/>
          <w:bCs/>
          <w:color w:val="000000"/>
          <w:kern w:val="36"/>
          <w:lang w:eastAsia="it-IT"/>
        </w:rPr>
        <w:t xml:space="preserve">. 345-4898537 – 345-4898499) </w:t>
      </w:r>
      <w:proofErr w:type="spellStart"/>
      <w:r w:rsidRPr="00E478D3">
        <w:rPr>
          <w:rFonts w:ascii="Arial" w:eastAsia="Times New Roman" w:hAnsi="Arial" w:cs="Arial"/>
          <w:b/>
          <w:bCs/>
          <w:color w:val="000000"/>
          <w:kern w:val="36"/>
          <w:lang w:eastAsia="it-IT"/>
        </w:rPr>
        <w:t>Twitter</w:t>
      </w:r>
      <w:proofErr w:type="spellEnd"/>
      <w:r w:rsidRPr="00E478D3">
        <w:rPr>
          <w:rFonts w:ascii="Arial" w:eastAsia="Times New Roman" w:hAnsi="Arial" w:cs="Arial"/>
          <w:b/>
          <w:bCs/>
          <w:color w:val="000000"/>
          <w:kern w:val="36"/>
          <w:lang w:eastAsia="it-IT"/>
        </w:rPr>
        <w:t>: @</w:t>
      </w:r>
      <w:proofErr w:type="spellStart"/>
      <w:r w:rsidRPr="00E478D3">
        <w:rPr>
          <w:rFonts w:ascii="Arial" w:eastAsia="Times New Roman" w:hAnsi="Arial" w:cs="Arial"/>
          <w:b/>
          <w:bCs/>
          <w:color w:val="000000"/>
          <w:kern w:val="36"/>
          <w:lang w:eastAsia="it-IT"/>
        </w:rPr>
        <w:t>NewsUnindustria</w:t>
      </w:r>
      <w:proofErr w:type="spellEnd"/>
    </w:p>
    <w:sectPr w:rsidR="00E96714" w:rsidRPr="000B19A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6ED" w:rsidRDefault="008A66ED" w:rsidP="00585C02">
      <w:pPr>
        <w:spacing w:after="0" w:line="240" w:lineRule="auto"/>
      </w:pPr>
      <w:r>
        <w:separator/>
      </w:r>
    </w:p>
  </w:endnote>
  <w:endnote w:type="continuationSeparator" w:id="0">
    <w:p w:rsidR="008A66ED" w:rsidRDefault="008A66ED" w:rsidP="00585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6ED" w:rsidRDefault="008A66ED" w:rsidP="00585C02">
      <w:pPr>
        <w:spacing w:after="0" w:line="240" w:lineRule="auto"/>
      </w:pPr>
      <w:r>
        <w:separator/>
      </w:r>
    </w:p>
  </w:footnote>
  <w:footnote w:type="continuationSeparator" w:id="0">
    <w:p w:rsidR="008A66ED" w:rsidRDefault="008A66ED" w:rsidP="00585C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EDE"/>
    <w:rsid w:val="0000235C"/>
    <w:rsid w:val="00004F52"/>
    <w:rsid w:val="00005A07"/>
    <w:rsid w:val="00014E0F"/>
    <w:rsid w:val="00027A02"/>
    <w:rsid w:val="00032526"/>
    <w:rsid w:val="00043AA2"/>
    <w:rsid w:val="00045011"/>
    <w:rsid w:val="000752ED"/>
    <w:rsid w:val="00083A7C"/>
    <w:rsid w:val="000913BE"/>
    <w:rsid w:val="00097306"/>
    <w:rsid w:val="000B19A8"/>
    <w:rsid w:val="000B4FDF"/>
    <w:rsid w:val="00131061"/>
    <w:rsid w:val="001C030B"/>
    <w:rsid w:val="001D60C3"/>
    <w:rsid w:val="001E1D7B"/>
    <w:rsid w:val="002219B8"/>
    <w:rsid w:val="00226151"/>
    <w:rsid w:val="00233C9F"/>
    <w:rsid w:val="00246F76"/>
    <w:rsid w:val="00251CA3"/>
    <w:rsid w:val="002B78F1"/>
    <w:rsid w:val="002E344D"/>
    <w:rsid w:val="0030259C"/>
    <w:rsid w:val="00303195"/>
    <w:rsid w:val="00317584"/>
    <w:rsid w:val="003537DF"/>
    <w:rsid w:val="00354EF7"/>
    <w:rsid w:val="0038485E"/>
    <w:rsid w:val="003B77C9"/>
    <w:rsid w:val="003D07A7"/>
    <w:rsid w:val="003E028B"/>
    <w:rsid w:val="003E0673"/>
    <w:rsid w:val="003F06F3"/>
    <w:rsid w:val="004053AD"/>
    <w:rsid w:val="004478B0"/>
    <w:rsid w:val="004821C3"/>
    <w:rsid w:val="004866DA"/>
    <w:rsid w:val="00495912"/>
    <w:rsid w:val="004B1365"/>
    <w:rsid w:val="004D266B"/>
    <w:rsid w:val="004E3792"/>
    <w:rsid w:val="004F4108"/>
    <w:rsid w:val="00502E84"/>
    <w:rsid w:val="00503E27"/>
    <w:rsid w:val="00506D3D"/>
    <w:rsid w:val="005118A0"/>
    <w:rsid w:val="00532E55"/>
    <w:rsid w:val="0056628B"/>
    <w:rsid w:val="00570C35"/>
    <w:rsid w:val="00584630"/>
    <w:rsid w:val="00585C02"/>
    <w:rsid w:val="0059783F"/>
    <w:rsid w:val="005B6D40"/>
    <w:rsid w:val="005C4D4F"/>
    <w:rsid w:val="005D3161"/>
    <w:rsid w:val="005D5C58"/>
    <w:rsid w:val="005E6EDF"/>
    <w:rsid w:val="006219CE"/>
    <w:rsid w:val="00625023"/>
    <w:rsid w:val="006328A3"/>
    <w:rsid w:val="00651F7C"/>
    <w:rsid w:val="00683220"/>
    <w:rsid w:val="00697049"/>
    <w:rsid w:val="006A3FFF"/>
    <w:rsid w:val="006C6D5B"/>
    <w:rsid w:val="006E1FCB"/>
    <w:rsid w:val="006F7DED"/>
    <w:rsid w:val="00705593"/>
    <w:rsid w:val="00726A30"/>
    <w:rsid w:val="00735388"/>
    <w:rsid w:val="00742D88"/>
    <w:rsid w:val="0074490D"/>
    <w:rsid w:val="00750BB5"/>
    <w:rsid w:val="007520DA"/>
    <w:rsid w:val="00765FE6"/>
    <w:rsid w:val="007A5A6C"/>
    <w:rsid w:val="007D28AB"/>
    <w:rsid w:val="007E0B26"/>
    <w:rsid w:val="007E1445"/>
    <w:rsid w:val="007E152B"/>
    <w:rsid w:val="007F6856"/>
    <w:rsid w:val="0080759B"/>
    <w:rsid w:val="00816047"/>
    <w:rsid w:val="00830B3E"/>
    <w:rsid w:val="008341C9"/>
    <w:rsid w:val="008A31F0"/>
    <w:rsid w:val="008A66ED"/>
    <w:rsid w:val="008C3BBF"/>
    <w:rsid w:val="008D0B35"/>
    <w:rsid w:val="008F22A7"/>
    <w:rsid w:val="00905B87"/>
    <w:rsid w:val="009161FC"/>
    <w:rsid w:val="009164B4"/>
    <w:rsid w:val="00916EB1"/>
    <w:rsid w:val="009215C3"/>
    <w:rsid w:val="00927120"/>
    <w:rsid w:val="00930D9C"/>
    <w:rsid w:val="00990465"/>
    <w:rsid w:val="00992B1F"/>
    <w:rsid w:val="00997C5C"/>
    <w:rsid w:val="009B2539"/>
    <w:rsid w:val="009F2165"/>
    <w:rsid w:val="00A06C8D"/>
    <w:rsid w:val="00A15A08"/>
    <w:rsid w:val="00A243A1"/>
    <w:rsid w:val="00A97270"/>
    <w:rsid w:val="00AA0C36"/>
    <w:rsid w:val="00AC4510"/>
    <w:rsid w:val="00AE55F0"/>
    <w:rsid w:val="00B15B88"/>
    <w:rsid w:val="00B21C81"/>
    <w:rsid w:val="00B32996"/>
    <w:rsid w:val="00B67A0B"/>
    <w:rsid w:val="00BC1C85"/>
    <w:rsid w:val="00BD6478"/>
    <w:rsid w:val="00C16167"/>
    <w:rsid w:val="00C35281"/>
    <w:rsid w:val="00C445D5"/>
    <w:rsid w:val="00C44B71"/>
    <w:rsid w:val="00C85D82"/>
    <w:rsid w:val="00C917FD"/>
    <w:rsid w:val="00C949A7"/>
    <w:rsid w:val="00C94DB6"/>
    <w:rsid w:val="00CB0157"/>
    <w:rsid w:val="00CB1C9E"/>
    <w:rsid w:val="00CD371A"/>
    <w:rsid w:val="00CE04F2"/>
    <w:rsid w:val="00D05102"/>
    <w:rsid w:val="00D16408"/>
    <w:rsid w:val="00D27F3D"/>
    <w:rsid w:val="00D5202C"/>
    <w:rsid w:val="00D83AB8"/>
    <w:rsid w:val="00D93340"/>
    <w:rsid w:val="00DB19D7"/>
    <w:rsid w:val="00DC1DA7"/>
    <w:rsid w:val="00DD0856"/>
    <w:rsid w:val="00DE2C0F"/>
    <w:rsid w:val="00DE7230"/>
    <w:rsid w:val="00E0652F"/>
    <w:rsid w:val="00E478D3"/>
    <w:rsid w:val="00E53AE3"/>
    <w:rsid w:val="00E80EDE"/>
    <w:rsid w:val="00E811C3"/>
    <w:rsid w:val="00E96714"/>
    <w:rsid w:val="00ED1927"/>
    <w:rsid w:val="00ED619E"/>
    <w:rsid w:val="00ED76D1"/>
    <w:rsid w:val="00F453D6"/>
    <w:rsid w:val="00F84FB3"/>
    <w:rsid w:val="00F90A51"/>
    <w:rsid w:val="00FA1A50"/>
    <w:rsid w:val="00FD3B7F"/>
    <w:rsid w:val="00FD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80ED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0ED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85C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5C02"/>
  </w:style>
  <w:style w:type="paragraph" w:styleId="Pidipagina">
    <w:name w:val="footer"/>
    <w:basedOn w:val="Normale"/>
    <w:link w:val="PidipaginaCarattere"/>
    <w:uiPriority w:val="99"/>
    <w:unhideWhenUsed/>
    <w:rsid w:val="00585C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5C02"/>
  </w:style>
  <w:style w:type="paragraph" w:styleId="Nessunaspaziatura">
    <w:name w:val="No Spacing"/>
    <w:uiPriority w:val="1"/>
    <w:qFormat/>
    <w:rsid w:val="003E06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80ED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0ED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85C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5C02"/>
  </w:style>
  <w:style w:type="paragraph" w:styleId="Pidipagina">
    <w:name w:val="footer"/>
    <w:basedOn w:val="Normale"/>
    <w:link w:val="PidipaginaCarattere"/>
    <w:uiPriority w:val="99"/>
    <w:unhideWhenUsed/>
    <w:rsid w:val="00585C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5C02"/>
  </w:style>
  <w:style w:type="paragraph" w:styleId="Nessunaspaziatura">
    <w:name w:val="No Spacing"/>
    <w:uiPriority w:val="1"/>
    <w:qFormat/>
    <w:rsid w:val="003E06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2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Elisabetta de Tommaso</dc:creator>
  <cp:lastModifiedBy>Elisabetta de Tommaso</cp:lastModifiedBy>
  <cp:revision>128</cp:revision>
  <cp:lastPrinted>2016-09-26T09:44:00Z</cp:lastPrinted>
  <dcterms:created xsi:type="dcterms:W3CDTF">2016-06-14T14:10:00Z</dcterms:created>
  <dcterms:modified xsi:type="dcterms:W3CDTF">2016-09-27T15:27:00Z</dcterms:modified>
</cp:coreProperties>
</file>